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1926"/>
        <w:gridCol w:w="6803"/>
        <w:gridCol w:w="1494"/>
        <w:gridCol w:w="1495"/>
        <w:gridCol w:w="1494"/>
        <w:gridCol w:w="1498"/>
      </w:tblGrid>
      <w:tr w:rsidR="007B19B9" w:rsidRPr="008633B7" w:rsidTr="008419C4">
        <w:tc>
          <w:tcPr>
            <w:tcW w:w="13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B19B9" w:rsidRPr="006C499F" w:rsidRDefault="006147A0" w:rsidP="008633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6C499F">
              <w:rPr>
                <w:rFonts w:ascii="Arial" w:hAnsi="Arial" w:cs="Arial"/>
                <w:b/>
                <w:color w:val="0000CC"/>
                <w:spacing w:val="-3"/>
                <w:sz w:val="20"/>
                <w:szCs w:val="20"/>
                <w:lang w:val="uk-UA"/>
              </w:rPr>
              <w:t>ДМКЗК ЦСПБ</w:t>
            </w:r>
            <w:r w:rsidR="00A31FF8" w:rsidRPr="006C499F">
              <w:rPr>
                <w:rFonts w:ascii="Arial" w:hAnsi="Arial" w:cs="Arial"/>
                <w:b/>
                <w:color w:val="0000CC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7B19B9" w:rsidRPr="008633B7" w:rsidRDefault="00A31FF8" w:rsidP="008633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33B7">
              <w:rPr>
                <w:rFonts w:ascii="Arial" w:hAnsi="Arial" w:cs="Arial"/>
                <w:bCs/>
                <w:spacing w:val="-3"/>
                <w:sz w:val="16"/>
                <w:szCs w:val="16"/>
                <w:lang w:val="uk-UA"/>
              </w:rPr>
              <w:t>Форма № 5</w:t>
            </w:r>
          </w:p>
        </w:tc>
      </w:tr>
      <w:tr w:rsidR="007B19B9" w:rsidRPr="006C499F" w:rsidTr="008419C4">
        <w:trPr>
          <w:trHeight w:val="170"/>
        </w:trPr>
        <w:tc>
          <w:tcPr>
            <w:tcW w:w="151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19B9" w:rsidRPr="006C499F" w:rsidRDefault="00A31FF8" w:rsidP="008633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12"/>
                <w:szCs w:val="16"/>
                <w:lang w:val="uk-UA"/>
              </w:rPr>
            </w:pPr>
            <w:r w:rsidRPr="006C499F">
              <w:rPr>
                <w:rFonts w:ascii="Arial" w:hAnsi="Arial" w:cs="Arial"/>
                <w:i/>
                <w:iCs/>
                <w:spacing w:val="-3"/>
                <w:sz w:val="12"/>
                <w:szCs w:val="16"/>
                <w:lang w:val="uk-UA"/>
              </w:rPr>
              <w:t>(назва  організації,  що затверджує)</w:t>
            </w:r>
            <w:r w:rsidRPr="006C499F">
              <w:rPr>
                <w:rFonts w:ascii="Arial" w:hAnsi="Arial" w:cs="Arial"/>
                <w:i/>
                <w:spacing w:val="-3"/>
                <w:sz w:val="12"/>
                <w:szCs w:val="16"/>
                <w:lang w:val="uk-UA"/>
              </w:rPr>
              <w:t xml:space="preserve">  </w:t>
            </w:r>
          </w:p>
        </w:tc>
      </w:tr>
      <w:tr w:rsidR="007B19B9" w:rsidRPr="008633B7" w:rsidTr="008419C4">
        <w:tc>
          <w:tcPr>
            <w:tcW w:w="151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19B9" w:rsidRPr="008633B7" w:rsidRDefault="00A31FF8" w:rsidP="008633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7B19B9" w:rsidRPr="008633B7" w:rsidTr="008419C4">
        <w:tc>
          <w:tcPr>
            <w:tcW w:w="151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19B9" w:rsidRPr="008633B7" w:rsidRDefault="00A31FF8" w:rsidP="008633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Зведений кошторисний розрахунок у сумі</w:t>
            </w:r>
            <w:r w:rsidRPr="008633B7">
              <w:rPr>
                <w:rFonts w:ascii="Arial" w:hAnsi="Arial" w:cs="Arial"/>
                <w:b/>
                <w:color w:val="0000CC"/>
                <w:spacing w:val="-3"/>
                <w:sz w:val="20"/>
                <w:szCs w:val="20"/>
                <w:lang w:val="uk-UA"/>
              </w:rPr>
              <w:t xml:space="preserve">  </w:t>
            </w:r>
            <w:r w:rsidR="00243447"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201,169 </w:t>
            </w: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тис. грн.  </w:t>
            </w:r>
          </w:p>
        </w:tc>
      </w:tr>
      <w:tr w:rsidR="007B19B9" w:rsidRPr="008633B7" w:rsidTr="008419C4">
        <w:tc>
          <w:tcPr>
            <w:tcW w:w="151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19B9" w:rsidRPr="008633B7" w:rsidRDefault="007B19B9" w:rsidP="008633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</w:p>
        </w:tc>
      </w:tr>
      <w:tr w:rsidR="007B19B9" w:rsidRPr="006C499F" w:rsidTr="008419C4">
        <w:tc>
          <w:tcPr>
            <w:tcW w:w="151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19B9" w:rsidRPr="006C499F" w:rsidRDefault="00A31FF8" w:rsidP="008633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12"/>
                <w:szCs w:val="16"/>
                <w:lang w:val="uk-UA"/>
              </w:rPr>
            </w:pPr>
            <w:r w:rsidRPr="006C499F">
              <w:rPr>
                <w:rFonts w:ascii="Arial" w:hAnsi="Arial" w:cs="Arial"/>
                <w:i/>
                <w:iCs/>
                <w:spacing w:val="-3"/>
                <w:sz w:val="12"/>
                <w:szCs w:val="16"/>
                <w:lang w:val="uk-UA"/>
              </w:rPr>
              <w:t>(посилання  на документ про затвердження)</w:t>
            </w:r>
            <w:r w:rsidRPr="006C499F">
              <w:rPr>
                <w:rFonts w:ascii="Arial" w:hAnsi="Arial" w:cs="Arial"/>
                <w:i/>
                <w:spacing w:val="-3"/>
                <w:sz w:val="12"/>
                <w:szCs w:val="16"/>
                <w:lang w:val="uk-UA"/>
              </w:rPr>
              <w:t xml:space="preserve">  </w:t>
            </w:r>
          </w:p>
        </w:tc>
      </w:tr>
      <w:tr w:rsidR="007B19B9" w:rsidRPr="008633B7" w:rsidTr="000E5A55">
        <w:trPr>
          <w:trHeight w:val="227"/>
        </w:trPr>
        <w:tc>
          <w:tcPr>
            <w:tcW w:w="1516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19B9" w:rsidRPr="008633B7" w:rsidRDefault="00D279BA" w:rsidP="008633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color w:val="0000CC"/>
                <w:spacing w:val="-3"/>
                <w:sz w:val="20"/>
                <w:szCs w:val="20"/>
                <w:u w:val="single"/>
                <w:lang w:val="uk-UA"/>
              </w:rPr>
              <w:t xml:space="preserve">            </w:t>
            </w:r>
            <w:r w:rsidR="00A31FF8" w:rsidRPr="008633B7">
              <w:rPr>
                <w:rFonts w:ascii="Arial" w:hAnsi="Arial" w:cs="Arial"/>
                <w:color w:val="0000CC"/>
                <w:spacing w:val="-3"/>
                <w:sz w:val="20"/>
                <w:szCs w:val="20"/>
                <w:u w:val="single"/>
                <w:lang w:val="uk-UA"/>
              </w:rPr>
              <w:t xml:space="preserve"> </w:t>
            </w:r>
            <w:r w:rsidR="006147A0" w:rsidRPr="008633B7">
              <w:rPr>
                <w:rFonts w:ascii="Arial" w:hAnsi="Arial" w:cs="Arial"/>
                <w:color w:val="0000CC"/>
                <w:spacing w:val="-3"/>
                <w:sz w:val="20"/>
                <w:szCs w:val="20"/>
                <w:u w:val="single"/>
                <w:lang w:val="uk-UA"/>
              </w:rPr>
              <w:t>.</w:t>
            </w:r>
            <w:r w:rsidR="00A31FF8" w:rsidRPr="008633B7">
              <w:rPr>
                <w:rFonts w:ascii="Arial" w:hAnsi="Arial" w:cs="Arial"/>
                <w:color w:val="0000CC"/>
                <w:spacing w:val="-3"/>
                <w:sz w:val="20"/>
                <w:szCs w:val="20"/>
                <w:u w:val="single"/>
                <w:lang w:val="uk-UA"/>
              </w:rPr>
              <w:t>20</w:t>
            </w:r>
            <w:r w:rsidR="006147A0" w:rsidRPr="008633B7">
              <w:rPr>
                <w:rFonts w:ascii="Arial" w:hAnsi="Arial" w:cs="Arial"/>
                <w:color w:val="0000CC"/>
                <w:spacing w:val="-3"/>
                <w:sz w:val="20"/>
                <w:szCs w:val="20"/>
                <w:u w:val="single"/>
                <w:lang w:val="uk-UA"/>
              </w:rPr>
              <w:t>20</w:t>
            </w:r>
            <w:r w:rsidR="00231B05" w:rsidRPr="008633B7">
              <w:rPr>
                <w:rFonts w:ascii="Arial" w:hAnsi="Arial" w:cs="Arial"/>
                <w:color w:val="0000CC"/>
                <w:spacing w:val="-3"/>
                <w:sz w:val="20"/>
                <w:szCs w:val="20"/>
                <w:u w:val="single"/>
                <w:lang w:val="uk-UA"/>
              </w:rPr>
              <w:t xml:space="preserve"> </w:t>
            </w:r>
            <w:r w:rsidR="00A31FF8" w:rsidRPr="008633B7">
              <w:rPr>
                <w:rFonts w:ascii="Arial" w:hAnsi="Arial" w:cs="Arial"/>
                <w:color w:val="0000CC"/>
                <w:spacing w:val="-3"/>
                <w:sz w:val="20"/>
                <w:szCs w:val="20"/>
                <w:u w:val="single"/>
                <w:lang w:val="uk-UA"/>
              </w:rPr>
              <w:t>р.</w:t>
            </w:r>
            <w:r w:rsidR="00A31FF8"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7B19B9" w:rsidRPr="008633B7" w:rsidTr="008419C4">
        <w:tc>
          <w:tcPr>
            <w:tcW w:w="151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19B9" w:rsidRPr="008633B7" w:rsidRDefault="00A31FF8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ЗВЕДЕНИЙ КОШТОРИСНИЙ РОЗРАХУНОК ВАРТОСТІ ОБ`ЄКТА БУДІВНИЦТВА  №  </w:t>
            </w:r>
          </w:p>
        </w:tc>
      </w:tr>
      <w:tr w:rsidR="006147A0" w:rsidRPr="00E91748" w:rsidTr="008419C4">
        <w:tc>
          <w:tcPr>
            <w:tcW w:w="151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47A0" w:rsidRPr="00E91748" w:rsidRDefault="006147A0" w:rsidP="008633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2"/>
                <w:szCs w:val="16"/>
                <w:lang w:val="uk-UA"/>
              </w:rPr>
            </w:pPr>
          </w:p>
        </w:tc>
      </w:tr>
      <w:tr w:rsidR="004563C0" w:rsidRPr="004563C0" w:rsidTr="008419C4">
        <w:tc>
          <w:tcPr>
            <w:tcW w:w="151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19B9" w:rsidRPr="004563C0" w:rsidRDefault="004563C0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proofErr w:type="spellStart"/>
            <w:r w:rsidRPr="004563C0">
              <w:rPr>
                <w:rFonts w:ascii="Arial" w:hAnsi="Arial" w:cs="Arial"/>
                <w:b/>
                <w:bCs/>
                <w:color w:val="0000CC"/>
                <w:spacing w:val="-3"/>
                <w:sz w:val="20"/>
                <w:szCs w:val="20"/>
              </w:rPr>
              <w:t>Поточний</w:t>
            </w:r>
            <w:proofErr w:type="spellEnd"/>
            <w:r w:rsidRPr="004563C0">
              <w:rPr>
                <w:rFonts w:ascii="Arial" w:hAnsi="Arial" w:cs="Arial"/>
                <w:b/>
                <w:bCs/>
                <w:color w:val="0000CC"/>
                <w:spacing w:val="-3"/>
                <w:sz w:val="20"/>
                <w:szCs w:val="20"/>
              </w:rPr>
              <w:t xml:space="preserve"> ремонт </w:t>
            </w:r>
            <w:proofErr w:type="spellStart"/>
            <w:r w:rsidRPr="004563C0">
              <w:rPr>
                <w:rFonts w:ascii="Arial" w:hAnsi="Arial" w:cs="Arial"/>
                <w:b/>
                <w:bCs/>
                <w:color w:val="0000CC"/>
                <w:spacing w:val="-3"/>
                <w:sz w:val="20"/>
                <w:szCs w:val="20"/>
              </w:rPr>
              <w:t>лекційної</w:t>
            </w:r>
            <w:proofErr w:type="spellEnd"/>
            <w:r w:rsidRPr="004563C0">
              <w:rPr>
                <w:rFonts w:ascii="Arial" w:hAnsi="Arial" w:cs="Arial"/>
                <w:b/>
                <w:bCs/>
                <w:color w:val="0000CC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63C0">
              <w:rPr>
                <w:rFonts w:ascii="Arial" w:hAnsi="Arial" w:cs="Arial"/>
                <w:b/>
                <w:bCs/>
                <w:color w:val="0000CC"/>
                <w:spacing w:val="-3"/>
                <w:sz w:val="20"/>
                <w:szCs w:val="20"/>
              </w:rPr>
              <w:t>зали</w:t>
            </w:r>
            <w:proofErr w:type="spellEnd"/>
            <w:r w:rsidRPr="004563C0">
              <w:rPr>
                <w:rFonts w:ascii="Arial" w:hAnsi="Arial" w:cs="Arial"/>
                <w:b/>
                <w:bCs/>
                <w:color w:val="0000CC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63C0">
              <w:rPr>
                <w:rFonts w:ascii="Arial" w:hAnsi="Arial" w:cs="Arial"/>
                <w:b/>
                <w:bCs/>
                <w:color w:val="0000CC"/>
                <w:spacing w:val="-3"/>
                <w:sz w:val="20"/>
                <w:szCs w:val="20"/>
              </w:rPr>
              <w:t>будівлі</w:t>
            </w:r>
            <w:proofErr w:type="spellEnd"/>
            <w:r w:rsidRPr="004563C0">
              <w:rPr>
                <w:rFonts w:ascii="Arial" w:hAnsi="Arial" w:cs="Arial"/>
                <w:b/>
                <w:bCs/>
                <w:color w:val="0000CC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63C0">
              <w:rPr>
                <w:rFonts w:ascii="Arial" w:hAnsi="Arial" w:cs="Arial"/>
                <w:b/>
                <w:bCs/>
                <w:color w:val="0000CC"/>
                <w:spacing w:val="-3"/>
                <w:sz w:val="20"/>
                <w:szCs w:val="20"/>
              </w:rPr>
              <w:t>Центральної</w:t>
            </w:r>
            <w:proofErr w:type="spellEnd"/>
            <w:r w:rsidRPr="004563C0">
              <w:rPr>
                <w:rFonts w:ascii="Arial" w:hAnsi="Arial" w:cs="Arial"/>
                <w:b/>
                <w:bCs/>
                <w:color w:val="0000CC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563C0">
              <w:rPr>
                <w:rFonts w:ascii="Arial" w:hAnsi="Arial" w:cs="Arial"/>
                <w:b/>
                <w:bCs/>
                <w:color w:val="0000CC"/>
                <w:spacing w:val="-3"/>
                <w:sz w:val="20"/>
                <w:szCs w:val="20"/>
              </w:rPr>
              <w:t>бібліотеки</w:t>
            </w:r>
            <w:proofErr w:type="spellEnd"/>
            <w:r w:rsidRPr="004563C0">
              <w:rPr>
                <w:rFonts w:ascii="Arial" w:hAnsi="Arial" w:cs="Arial"/>
                <w:b/>
                <w:bCs/>
                <w:color w:val="0000CC"/>
                <w:spacing w:val="-3"/>
                <w:sz w:val="20"/>
                <w:szCs w:val="20"/>
              </w:rPr>
              <w:t xml:space="preserve"> ДМКЗК ЦСПБ, </w:t>
            </w:r>
            <w:proofErr w:type="spellStart"/>
            <w:r w:rsidRPr="004563C0">
              <w:rPr>
                <w:rFonts w:ascii="Arial" w:hAnsi="Arial" w:cs="Arial"/>
                <w:b/>
                <w:bCs/>
                <w:color w:val="0000CC"/>
                <w:spacing w:val="-3"/>
                <w:sz w:val="20"/>
                <w:szCs w:val="20"/>
              </w:rPr>
              <w:t>вул</w:t>
            </w:r>
            <w:proofErr w:type="spellEnd"/>
            <w:r w:rsidRPr="004563C0">
              <w:rPr>
                <w:rFonts w:ascii="Arial" w:hAnsi="Arial" w:cs="Arial"/>
                <w:b/>
                <w:bCs/>
                <w:color w:val="0000CC"/>
                <w:spacing w:val="-3"/>
                <w:sz w:val="20"/>
                <w:szCs w:val="20"/>
              </w:rPr>
              <w:t xml:space="preserve">. </w:t>
            </w:r>
            <w:proofErr w:type="spellStart"/>
            <w:r w:rsidRPr="004563C0">
              <w:rPr>
                <w:rFonts w:ascii="Arial" w:hAnsi="Arial" w:cs="Arial"/>
                <w:b/>
                <w:bCs/>
                <w:color w:val="0000CC"/>
                <w:spacing w:val="-3"/>
                <w:sz w:val="20"/>
                <w:szCs w:val="20"/>
                <w:lang w:val="en-US"/>
              </w:rPr>
              <w:t>Воскресенська</w:t>
            </w:r>
            <w:proofErr w:type="spellEnd"/>
            <w:r w:rsidRPr="004563C0">
              <w:rPr>
                <w:rFonts w:ascii="Arial" w:hAnsi="Arial" w:cs="Arial"/>
                <w:b/>
                <w:bCs/>
                <w:color w:val="0000CC"/>
                <w:spacing w:val="-3"/>
                <w:sz w:val="20"/>
                <w:szCs w:val="20"/>
                <w:lang w:val="en-US"/>
              </w:rPr>
              <w:t xml:space="preserve">, 23, м. </w:t>
            </w:r>
            <w:proofErr w:type="spellStart"/>
            <w:r w:rsidRPr="004563C0">
              <w:rPr>
                <w:rFonts w:ascii="Arial" w:hAnsi="Arial" w:cs="Arial"/>
                <w:b/>
                <w:bCs/>
                <w:color w:val="0000CC"/>
                <w:spacing w:val="-3"/>
                <w:sz w:val="20"/>
                <w:szCs w:val="20"/>
                <w:lang w:val="en-US"/>
              </w:rPr>
              <w:t>Дніпро</w:t>
            </w:r>
            <w:proofErr w:type="spellEnd"/>
          </w:p>
        </w:tc>
      </w:tr>
      <w:tr w:rsidR="006147A0" w:rsidRPr="00E91748" w:rsidTr="008419C4">
        <w:tc>
          <w:tcPr>
            <w:tcW w:w="151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47A0" w:rsidRPr="00E91748" w:rsidRDefault="006147A0" w:rsidP="008633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8"/>
                <w:szCs w:val="16"/>
                <w:lang w:val="uk-UA"/>
              </w:rPr>
            </w:pPr>
          </w:p>
        </w:tc>
      </w:tr>
      <w:tr w:rsidR="007B19B9" w:rsidRPr="006C499F" w:rsidTr="008419C4">
        <w:trPr>
          <w:trHeight w:val="227"/>
        </w:trPr>
        <w:tc>
          <w:tcPr>
            <w:tcW w:w="15163" w:type="dxa"/>
            <w:gridSpan w:val="7"/>
            <w:tcBorders>
              <w:top w:val="nil"/>
              <w:left w:val="nil"/>
              <w:right w:val="nil"/>
            </w:tcBorders>
          </w:tcPr>
          <w:p w:rsidR="007B19B9" w:rsidRPr="006C499F" w:rsidRDefault="00A31FF8" w:rsidP="008633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20"/>
                <w:lang w:val="uk-UA"/>
              </w:rPr>
            </w:pPr>
            <w:r w:rsidRPr="006C499F">
              <w:rPr>
                <w:rFonts w:ascii="Arial" w:hAnsi="Arial" w:cs="Arial"/>
                <w:spacing w:val="-3"/>
                <w:sz w:val="18"/>
                <w:szCs w:val="20"/>
                <w:lang w:val="uk-UA"/>
              </w:rPr>
              <w:t>Складений в поточних ціна</w:t>
            </w:r>
            <w:r w:rsidR="00231B05" w:rsidRPr="006C499F">
              <w:rPr>
                <w:rFonts w:ascii="Arial" w:hAnsi="Arial" w:cs="Arial"/>
                <w:spacing w:val="-3"/>
                <w:sz w:val="18"/>
                <w:szCs w:val="20"/>
                <w:lang w:val="uk-UA"/>
              </w:rPr>
              <w:t>х станом на</w:t>
            </w:r>
            <w:r w:rsidR="00231B05" w:rsidRPr="006C499F">
              <w:rPr>
                <w:rFonts w:ascii="Arial" w:hAnsi="Arial" w:cs="Arial"/>
                <w:color w:val="0000CC"/>
                <w:spacing w:val="-3"/>
                <w:sz w:val="18"/>
                <w:szCs w:val="20"/>
                <w:lang w:val="uk-UA"/>
              </w:rPr>
              <w:t xml:space="preserve"> </w:t>
            </w:r>
            <w:r w:rsidR="00243447">
              <w:rPr>
                <w:rFonts w:ascii="Arial" w:hAnsi="Arial" w:cs="Arial"/>
                <w:spacing w:val="-3"/>
                <w:sz w:val="20"/>
                <w:szCs w:val="20"/>
              </w:rPr>
              <w:t xml:space="preserve">2 </w:t>
            </w:r>
            <w:proofErr w:type="spellStart"/>
            <w:r w:rsidR="00243447">
              <w:rPr>
                <w:rFonts w:ascii="Arial" w:hAnsi="Arial" w:cs="Arial"/>
                <w:spacing w:val="-3"/>
                <w:sz w:val="20"/>
                <w:szCs w:val="20"/>
              </w:rPr>
              <w:t>червня</w:t>
            </w:r>
            <w:proofErr w:type="spellEnd"/>
            <w:r w:rsidR="00243447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231B05" w:rsidRPr="006C499F">
              <w:rPr>
                <w:rFonts w:ascii="Arial" w:hAnsi="Arial" w:cs="Arial"/>
                <w:color w:val="0000CC"/>
                <w:spacing w:val="-3"/>
                <w:sz w:val="18"/>
                <w:szCs w:val="20"/>
                <w:lang w:val="uk-UA"/>
              </w:rPr>
              <w:t>2020</w:t>
            </w:r>
            <w:r w:rsidR="00231B05" w:rsidRPr="006C499F">
              <w:rPr>
                <w:rFonts w:ascii="Arial" w:hAnsi="Arial" w:cs="Arial"/>
                <w:spacing w:val="-3"/>
                <w:sz w:val="18"/>
                <w:szCs w:val="20"/>
                <w:lang w:val="uk-UA"/>
              </w:rPr>
              <w:t xml:space="preserve"> р.</w:t>
            </w:r>
          </w:p>
        </w:tc>
      </w:tr>
      <w:tr w:rsidR="00231B05" w:rsidRPr="008633B7" w:rsidTr="004563C0">
        <w:tc>
          <w:tcPr>
            <w:tcW w:w="453" w:type="dxa"/>
            <w:vMerge w:val="restart"/>
            <w:vAlign w:val="center"/>
          </w:tcPr>
          <w:p w:rsidR="00231B05" w:rsidRPr="008633B7" w:rsidRDefault="00231B05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№</w:t>
            </w:r>
          </w:p>
          <w:p w:rsidR="00231B05" w:rsidRPr="008633B7" w:rsidRDefault="00231B05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п/п</w:t>
            </w:r>
          </w:p>
          <w:p w:rsidR="00231B05" w:rsidRPr="008633B7" w:rsidRDefault="00231B05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926" w:type="dxa"/>
            <w:vMerge w:val="restart"/>
            <w:vAlign w:val="center"/>
          </w:tcPr>
          <w:p w:rsidR="00231B05" w:rsidRPr="008633B7" w:rsidRDefault="00231B05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Номери</w:t>
            </w:r>
          </w:p>
          <w:p w:rsidR="00231B05" w:rsidRPr="008633B7" w:rsidRDefault="00231B05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кошторисів і</w:t>
            </w:r>
          </w:p>
          <w:p w:rsidR="00231B05" w:rsidRPr="008633B7" w:rsidRDefault="00231B05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кошторисних</w:t>
            </w:r>
          </w:p>
          <w:p w:rsidR="00231B05" w:rsidRPr="008633B7" w:rsidRDefault="00231B05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розрахунків</w:t>
            </w:r>
          </w:p>
        </w:tc>
        <w:tc>
          <w:tcPr>
            <w:tcW w:w="6803" w:type="dxa"/>
            <w:vMerge w:val="restart"/>
            <w:vAlign w:val="center"/>
          </w:tcPr>
          <w:p w:rsidR="00231B05" w:rsidRPr="008633B7" w:rsidRDefault="00231B05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Найменування глав,  будинків, будівель, споруд, лінійних об'єктів</w:t>
            </w:r>
          </w:p>
          <w:p w:rsidR="00231B05" w:rsidRPr="008633B7" w:rsidRDefault="00231B05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інженерно-транспортної інфраструктури, робіт і витрат</w:t>
            </w:r>
          </w:p>
        </w:tc>
        <w:tc>
          <w:tcPr>
            <w:tcW w:w="5981" w:type="dxa"/>
            <w:gridSpan w:val="4"/>
            <w:vAlign w:val="center"/>
          </w:tcPr>
          <w:p w:rsidR="00231B05" w:rsidRPr="008633B7" w:rsidRDefault="00231B05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Кошторисна вартість, тис.грн.</w:t>
            </w:r>
          </w:p>
        </w:tc>
      </w:tr>
      <w:tr w:rsidR="00231B05" w:rsidRPr="008633B7" w:rsidTr="004563C0">
        <w:tc>
          <w:tcPr>
            <w:tcW w:w="453" w:type="dxa"/>
            <w:vMerge/>
            <w:tcBorders>
              <w:bottom w:val="single" w:sz="4" w:space="0" w:color="auto"/>
            </w:tcBorders>
          </w:tcPr>
          <w:p w:rsidR="00231B05" w:rsidRPr="008633B7" w:rsidRDefault="00231B05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926" w:type="dxa"/>
            <w:vMerge/>
            <w:tcBorders>
              <w:bottom w:val="single" w:sz="4" w:space="0" w:color="auto"/>
            </w:tcBorders>
          </w:tcPr>
          <w:p w:rsidR="00231B05" w:rsidRPr="008633B7" w:rsidRDefault="00231B05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803" w:type="dxa"/>
            <w:vMerge/>
            <w:tcBorders>
              <w:bottom w:val="single" w:sz="4" w:space="0" w:color="auto"/>
            </w:tcBorders>
          </w:tcPr>
          <w:p w:rsidR="00231B05" w:rsidRPr="008633B7" w:rsidRDefault="00231B05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231B05" w:rsidRPr="008633B7" w:rsidRDefault="00231B05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будівельних</w:t>
            </w:r>
          </w:p>
          <w:p w:rsidR="00231B05" w:rsidRPr="008633B7" w:rsidRDefault="00231B05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робіт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231B05" w:rsidRPr="008633B7" w:rsidRDefault="00231B05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устаткування,</w:t>
            </w:r>
          </w:p>
          <w:p w:rsidR="00231B05" w:rsidRPr="008633B7" w:rsidRDefault="00231B05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меблів та</w:t>
            </w:r>
          </w:p>
          <w:p w:rsidR="00231B05" w:rsidRPr="008633B7" w:rsidRDefault="00231B05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інвентарю</w:t>
            </w: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231B05" w:rsidRPr="008633B7" w:rsidRDefault="00231B05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інших</w:t>
            </w:r>
          </w:p>
          <w:p w:rsidR="00231B05" w:rsidRPr="008633B7" w:rsidRDefault="00231B05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витрат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vAlign w:val="center"/>
          </w:tcPr>
          <w:p w:rsidR="00231B05" w:rsidRPr="008633B7" w:rsidRDefault="00231B05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загальна</w:t>
            </w:r>
          </w:p>
          <w:p w:rsidR="00231B05" w:rsidRPr="008633B7" w:rsidRDefault="00231B05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вартість</w:t>
            </w:r>
          </w:p>
        </w:tc>
      </w:tr>
      <w:tr w:rsidR="007B19B9" w:rsidRPr="008633B7" w:rsidTr="004563C0">
        <w:tc>
          <w:tcPr>
            <w:tcW w:w="453" w:type="dxa"/>
            <w:tcBorders>
              <w:bottom w:val="single" w:sz="4" w:space="0" w:color="auto"/>
            </w:tcBorders>
          </w:tcPr>
          <w:p w:rsidR="007B19B9" w:rsidRPr="008633B7" w:rsidRDefault="00A31FF8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6"/>
                <w:szCs w:val="16"/>
                <w:lang w:val="uk-UA"/>
              </w:rPr>
              <w:t>1</w:t>
            </w: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7B19B9" w:rsidRPr="008633B7" w:rsidRDefault="00A31FF8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6"/>
                <w:szCs w:val="16"/>
                <w:lang w:val="uk-UA"/>
              </w:rPr>
              <w:t>2</w:t>
            </w:r>
          </w:p>
        </w:tc>
        <w:tc>
          <w:tcPr>
            <w:tcW w:w="6803" w:type="dxa"/>
            <w:tcBorders>
              <w:bottom w:val="single" w:sz="4" w:space="0" w:color="auto"/>
            </w:tcBorders>
          </w:tcPr>
          <w:p w:rsidR="007B19B9" w:rsidRPr="008633B7" w:rsidRDefault="00A31FF8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6"/>
                <w:szCs w:val="16"/>
                <w:lang w:val="uk-UA"/>
              </w:rPr>
              <w:t>3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7B19B9" w:rsidRPr="008633B7" w:rsidRDefault="00A31FF8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6"/>
                <w:szCs w:val="16"/>
                <w:lang w:val="uk-UA"/>
              </w:rPr>
              <w:t>4</w:t>
            </w:r>
          </w:p>
        </w:tc>
        <w:tc>
          <w:tcPr>
            <w:tcW w:w="1495" w:type="dxa"/>
            <w:tcBorders>
              <w:bottom w:val="single" w:sz="4" w:space="0" w:color="auto"/>
            </w:tcBorders>
          </w:tcPr>
          <w:p w:rsidR="007B19B9" w:rsidRPr="008633B7" w:rsidRDefault="00A31FF8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6"/>
                <w:szCs w:val="16"/>
                <w:lang w:val="uk-UA"/>
              </w:rPr>
              <w:t>5</w:t>
            </w:r>
          </w:p>
        </w:tc>
        <w:tc>
          <w:tcPr>
            <w:tcW w:w="1494" w:type="dxa"/>
            <w:tcBorders>
              <w:bottom w:val="single" w:sz="4" w:space="0" w:color="auto"/>
            </w:tcBorders>
          </w:tcPr>
          <w:p w:rsidR="007B19B9" w:rsidRPr="008633B7" w:rsidRDefault="00A31FF8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6"/>
                <w:szCs w:val="16"/>
                <w:lang w:val="uk-UA"/>
              </w:rPr>
              <w:t>6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7B19B9" w:rsidRPr="008633B7" w:rsidRDefault="00A31FF8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16"/>
                <w:szCs w:val="16"/>
                <w:lang w:val="uk-UA"/>
              </w:rPr>
              <w:t>7</w:t>
            </w:r>
          </w:p>
        </w:tc>
      </w:tr>
      <w:tr w:rsidR="007B19B9" w:rsidRPr="008633B7" w:rsidTr="004563C0">
        <w:trPr>
          <w:trHeight w:val="283"/>
        </w:trPr>
        <w:tc>
          <w:tcPr>
            <w:tcW w:w="453" w:type="dxa"/>
            <w:tcBorders>
              <w:top w:val="single" w:sz="4" w:space="0" w:color="auto"/>
              <w:bottom w:val="nil"/>
            </w:tcBorders>
            <w:vAlign w:val="bottom"/>
          </w:tcPr>
          <w:p w:rsidR="007B19B9" w:rsidRPr="008633B7" w:rsidRDefault="007B19B9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nil"/>
            </w:tcBorders>
            <w:vAlign w:val="bottom"/>
          </w:tcPr>
          <w:p w:rsidR="007B19B9" w:rsidRPr="00794372" w:rsidRDefault="007B19B9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  <w:vAlign w:val="bottom"/>
          </w:tcPr>
          <w:p w:rsidR="007B19B9" w:rsidRPr="008633B7" w:rsidRDefault="00A31FF8" w:rsidP="008633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Глава 2. Об'єкти основного призначення</w:t>
            </w:r>
          </w:p>
        </w:tc>
        <w:tc>
          <w:tcPr>
            <w:tcW w:w="1494" w:type="dxa"/>
            <w:tcBorders>
              <w:top w:val="single" w:sz="4" w:space="0" w:color="auto"/>
              <w:bottom w:val="nil"/>
            </w:tcBorders>
            <w:vAlign w:val="bottom"/>
          </w:tcPr>
          <w:p w:rsidR="007B19B9" w:rsidRPr="008633B7" w:rsidRDefault="007B19B9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  <w:vAlign w:val="bottom"/>
          </w:tcPr>
          <w:p w:rsidR="007B19B9" w:rsidRPr="008633B7" w:rsidRDefault="007B19B9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nil"/>
            </w:tcBorders>
            <w:vAlign w:val="bottom"/>
          </w:tcPr>
          <w:p w:rsidR="007B19B9" w:rsidRPr="008633B7" w:rsidRDefault="007B19B9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nil"/>
            </w:tcBorders>
            <w:vAlign w:val="bottom"/>
          </w:tcPr>
          <w:p w:rsidR="007B19B9" w:rsidRPr="008633B7" w:rsidRDefault="007B19B9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</w:tr>
      <w:tr w:rsidR="00243447" w:rsidRPr="008633B7" w:rsidTr="004563C0">
        <w:tc>
          <w:tcPr>
            <w:tcW w:w="453" w:type="dxa"/>
            <w:tcBorders>
              <w:top w:val="nil"/>
              <w:bottom w:val="single" w:sz="4" w:space="0" w:color="auto"/>
            </w:tcBorders>
          </w:tcPr>
          <w:p w:rsidR="00243447" w:rsidRPr="008633B7" w:rsidRDefault="00243447" w:rsidP="00243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926" w:type="dxa"/>
            <w:tcBorders>
              <w:top w:val="nil"/>
              <w:bottom w:val="single" w:sz="4" w:space="0" w:color="auto"/>
            </w:tcBorders>
          </w:tcPr>
          <w:p w:rsidR="00243447" w:rsidRPr="00794372" w:rsidRDefault="00243447" w:rsidP="00243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4372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2-1</w:t>
            </w:r>
          </w:p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:rsidR="00243447" w:rsidRPr="008633B7" w:rsidRDefault="00243447" w:rsidP="002434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Приміщення Студії інтерактивного читання</w:t>
            </w:r>
          </w:p>
        </w:tc>
        <w:tc>
          <w:tcPr>
            <w:tcW w:w="1494" w:type="dxa"/>
            <w:tcBorders>
              <w:top w:val="nil"/>
              <w:bottom w:val="single" w:sz="4" w:space="0" w:color="auto"/>
            </w:tcBorders>
          </w:tcPr>
          <w:p w:rsidR="00243447" w:rsidRPr="00243447" w:rsidRDefault="00243447" w:rsidP="002434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159,196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243447" w:rsidRPr="00243447" w:rsidRDefault="00243447" w:rsidP="002434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94" w:type="dxa"/>
            <w:tcBorders>
              <w:top w:val="nil"/>
              <w:bottom w:val="single" w:sz="4" w:space="0" w:color="auto"/>
            </w:tcBorders>
          </w:tcPr>
          <w:p w:rsidR="00243447" w:rsidRPr="00243447" w:rsidRDefault="00243447" w:rsidP="002434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</w:tcPr>
          <w:p w:rsidR="00243447" w:rsidRPr="00243447" w:rsidRDefault="00243447" w:rsidP="002434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159,196</w:t>
            </w:r>
          </w:p>
        </w:tc>
      </w:tr>
      <w:tr w:rsidR="00243447" w:rsidRPr="008633B7" w:rsidTr="004563C0"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243447" w:rsidRPr="008633B7" w:rsidRDefault="00243447" w:rsidP="002434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33B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43447" w:rsidRPr="00794372" w:rsidRDefault="00243447" w:rsidP="002434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4372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243447" w:rsidRPr="008633B7" w:rsidRDefault="00243447" w:rsidP="00243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Разом по главi 2</w:t>
            </w:r>
            <w:r w:rsidRPr="008633B7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243447" w:rsidRPr="00243447" w:rsidRDefault="00243447" w:rsidP="002434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159,196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43447" w:rsidRPr="00243447" w:rsidRDefault="00243447" w:rsidP="002434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243447" w:rsidRPr="00243447" w:rsidRDefault="00243447" w:rsidP="002434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243447" w:rsidRPr="00243447" w:rsidRDefault="00243447" w:rsidP="002434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159,196</w:t>
            </w:r>
          </w:p>
        </w:tc>
      </w:tr>
      <w:tr w:rsidR="007B19B9" w:rsidRPr="008633B7" w:rsidTr="004563C0">
        <w:trPr>
          <w:trHeight w:val="283"/>
        </w:trPr>
        <w:tc>
          <w:tcPr>
            <w:tcW w:w="453" w:type="dxa"/>
            <w:tcBorders>
              <w:top w:val="single" w:sz="4" w:space="0" w:color="auto"/>
              <w:bottom w:val="nil"/>
            </w:tcBorders>
            <w:vAlign w:val="bottom"/>
          </w:tcPr>
          <w:p w:rsidR="007B19B9" w:rsidRPr="008633B7" w:rsidRDefault="007B19B9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nil"/>
            </w:tcBorders>
            <w:vAlign w:val="bottom"/>
          </w:tcPr>
          <w:p w:rsidR="007B19B9" w:rsidRPr="00794372" w:rsidRDefault="007B19B9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  <w:vAlign w:val="bottom"/>
          </w:tcPr>
          <w:p w:rsidR="007B19B9" w:rsidRPr="008633B7" w:rsidRDefault="00A31FF8" w:rsidP="008633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Глава 10. Утримання служби замовника</w:t>
            </w:r>
          </w:p>
        </w:tc>
        <w:tc>
          <w:tcPr>
            <w:tcW w:w="1494" w:type="dxa"/>
            <w:tcBorders>
              <w:top w:val="single" w:sz="4" w:space="0" w:color="auto"/>
              <w:bottom w:val="nil"/>
            </w:tcBorders>
            <w:vAlign w:val="bottom"/>
          </w:tcPr>
          <w:p w:rsidR="007B19B9" w:rsidRPr="00243447" w:rsidRDefault="007B19B9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16"/>
                <w:szCs w:val="16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  <w:vAlign w:val="bottom"/>
          </w:tcPr>
          <w:p w:rsidR="007B19B9" w:rsidRPr="00243447" w:rsidRDefault="007B19B9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16"/>
                <w:szCs w:val="16"/>
                <w:lang w:val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nil"/>
            </w:tcBorders>
            <w:vAlign w:val="bottom"/>
          </w:tcPr>
          <w:p w:rsidR="007B19B9" w:rsidRPr="00243447" w:rsidRDefault="007B19B9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16"/>
                <w:szCs w:val="16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nil"/>
            </w:tcBorders>
            <w:vAlign w:val="bottom"/>
          </w:tcPr>
          <w:p w:rsidR="007B19B9" w:rsidRPr="00243447" w:rsidRDefault="007B19B9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16"/>
                <w:szCs w:val="16"/>
                <w:lang w:val="uk-UA"/>
              </w:rPr>
            </w:pPr>
          </w:p>
        </w:tc>
      </w:tr>
      <w:tr w:rsidR="006C499F" w:rsidRPr="008633B7" w:rsidTr="004563C0">
        <w:tc>
          <w:tcPr>
            <w:tcW w:w="453" w:type="dxa"/>
            <w:tcBorders>
              <w:top w:val="nil"/>
              <w:bottom w:val="single" w:sz="4" w:space="0" w:color="auto"/>
            </w:tcBorders>
          </w:tcPr>
          <w:p w:rsidR="006C499F" w:rsidRPr="008633B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926" w:type="dxa"/>
            <w:tcBorders>
              <w:top w:val="nil"/>
              <w:bottom w:val="single" w:sz="4" w:space="0" w:color="auto"/>
            </w:tcBorders>
          </w:tcPr>
          <w:p w:rsidR="006C499F" w:rsidRPr="00794372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4372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ДСТУ Б Д.1.1-1:2013 Дод. К, п.46</w:t>
            </w:r>
          </w:p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:rsidR="006C499F" w:rsidRPr="008633B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 здійснення технічного нагляду (1,5 %)</w:t>
            </w:r>
          </w:p>
        </w:tc>
        <w:tc>
          <w:tcPr>
            <w:tcW w:w="1494" w:type="dxa"/>
            <w:tcBorders>
              <w:top w:val="nil"/>
              <w:bottom w:val="single" w:sz="4" w:space="0" w:color="auto"/>
            </w:tcBorders>
          </w:tcPr>
          <w:p w:rsidR="006C499F" w:rsidRPr="0024344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6C499F" w:rsidRPr="0024344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4" w:type="dxa"/>
            <w:tcBorders>
              <w:top w:val="nil"/>
              <w:bottom w:val="single" w:sz="4" w:space="0" w:color="auto"/>
            </w:tcBorders>
          </w:tcPr>
          <w:p w:rsidR="006C499F" w:rsidRPr="0024344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</w:tcPr>
          <w:p w:rsidR="006C499F" w:rsidRPr="0024344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C499F" w:rsidRPr="008633B7" w:rsidTr="004563C0"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6C499F" w:rsidRPr="008633B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33B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6C499F" w:rsidRPr="00794372" w:rsidRDefault="006C499F" w:rsidP="006C49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4372">
              <w:rPr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6C499F" w:rsidRPr="008633B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Разом по главi 10</w:t>
            </w:r>
            <w:r w:rsidRPr="008633B7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6C499F" w:rsidRPr="0024344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6C499F" w:rsidRPr="0024344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6C499F" w:rsidRPr="0024344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6C499F" w:rsidRPr="0024344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7B19B9" w:rsidRPr="008633B7" w:rsidTr="004563C0">
        <w:trPr>
          <w:trHeight w:val="283"/>
        </w:trPr>
        <w:tc>
          <w:tcPr>
            <w:tcW w:w="453" w:type="dxa"/>
            <w:tcBorders>
              <w:top w:val="single" w:sz="4" w:space="0" w:color="auto"/>
              <w:bottom w:val="nil"/>
            </w:tcBorders>
            <w:vAlign w:val="bottom"/>
          </w:tcPr>
          <w:p w:rsidR="007B19B9" w:rsidRPr="008633B7" w:rsidRDefault="007B19B9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nil"/>
            </w:tcBorders>
            <w:vAlign w:val="bottom"/>
          </w:tcPr>
          <w:p w:rsidR="007B19B9" w:rsidRPr="00794372" w:rsidRDefault="007B19B9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  <w:vAlign w:val="bottom"/>
          </w:tcPr>
          <w:p w:rsidR="007B19B9" w:rsidRPr="008633B7" w:rsidRDefault="00A31FF8" w:rsidP="008633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Глава 12. Проектно-</w:t>
            </w:r>
            <w:r w:rsidR="008633B7" w:rsidRPr="008633B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вишукувальні</w:t>
            </w:r>
            <w:r w:rsidRPr="008633B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роботи  та авторський нагляд</w:t>
            </w:r>
          </w:p>
        </w:tc>
        <w:tc>
          <w:tcPr>
            <w:tcW w:w="1494" w:type="dxa"/>
            <w:tcBorders>
              <w:top w:val="single" w:sz="4" w:space="0" w:color="auto"/>
              <w:bottom w:val="nil"/>
            </w:tcBorders>
            <w:vAlign w:val="bottom"/>
          </w:tcPr>
          <w:p w:rsidR="007B19B9" w:rsidRPr="00243447" w:rsidRDefault="007B19B9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  <w:vAlign w:val="bottom"/>
          </w:tcPr>
          <w:p w:rsidR="007B19B9" w:rsidRPr="00243447" w:rsidRDefault="007B19B9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nil"/>
            </w:tcBorders>
            <w:vAlign w:val="bottom"/>
          </w:tcPr>
          <w:p w:rsidR="007B19B9" w:rsidRPr="00243447" w:rsidRDefault="007B19B9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</w:p>
        </w:tc>
        <w:tc>
          <w:tcPr>
            <w:tcW w:w="1498" w:type="dxa"/>
            <w:tcBorders>
              <w:top w:val="single" w:sz="4" w:space="0" w:color="auto"/>
              <w:bottom w:val="nil"/>
            </w:tcBorders>
            <w:vAlign w:val="bottom"/>
          </w:tcPr>
          <w:p w:rsidR="007B19B9" w:rsidRPr="00243447" w:rsidRDefault="007B19B9" w:rsidP="008633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</w:p>
        </w:tc>
      </w:tr>
      <w:tr w:rsidR="006C499F" w:rsidRPr="008633B7" w:rsidTr="004563C0">
        <w:tc>
          <w:tcPr>
            <w:tcW w:w="453" w:type="dxa"/>
            <w:tcBorders>
              <w:top w:val="nil"/>
              <w:bottom w:val="nil"/>
            </w:tcBorders>
          </w:tcPr>
          <w:p w:rsidR="006C499F" w:rsidRPr="008633B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6C499F" w:rsidRPr="00794372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4372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ДСТУ Б Д.1.1-1:2013 Дод. К, п.52</w:t>
            </w: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6C499F" w:rsidRPr="008633B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Вартiсть проектних робіт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6C499F" w:rsidRPr="0024344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6C499F" w:rsidRPr="0024344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6C499F" w:rsidRPr="0024344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6C499F" w:rsidRPr="0024344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C499F" w:rsidRPr="008633B7" w:rsidTr="004563C0">
        <w:trPr>
          <w:trHeight w:val="218"/>
        </w:trPr>
        <w:tc>
          <w:tcPr>
            <w:tcW w:w="453" w:type="dxa"/>
            <w:tcBorders>
              <w:top w:val="nil"/>
              <w:bottom w:val="nil"/>
            </w:tcBorders>
          </w:tcPr>
          <w:p w:rsidR="006C499F" w:rsidRPr="008633B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6C499F" w:rsidRPr="00794372" w:rsidRDefault="006C499F" w:rsidP="006C499F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  <w:lang w:val="uk-UA"/>
              </w:rPr>
            </w:pPr>
            <w:r w:rsidRPr="00794372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ДСТУ Б Д.1.1-1:2013 Дод. К, п.53</w:t>
            </w: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6C499F" w:rsidRPr="008633B7" w:rsidRDefault="006C499F" w:rsidP="006C499F">
            <w:pPr>
              <w:widowControl w:val="0"/>
              <w:spacing w:after="0" w:line="240" w:lineRule="auto"/>
              <w:rPr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Вартiсть експертизи проектної  документацiї (К=1,1)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6C499F" w:rsidRPr="0024344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6C499F" w:rsidRPr="0024344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6C499F" w:rsidRPr="0024344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6C499F" w:rsidRPr="0024344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C499F" w:rsidRPr="008633B7" w:rsidTr="004563C0">
        <w:tc>
          <w:tcPr>
            <w:tcW w:w="453" w:type="dxa"/>
            <w:tcBorders>
              <w:top w:val="nil"/>
              <w:bottom w:val="single" w:sz="4" w:space="0" w:color="auto"/>
            </w:tcBorders>
          </w:tcPr>
          <w:p w:rsidR="006C499F" w:rsidRPr="008633B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926" w:type="dxa"/>
            <w:tcBorders>
              <w:top w:val="nil"/>
              <w:bottom w:val="single" w:sz="4" w:space="0" w:color="auto"/>
            </w:tcBorders>
          </w:tcPr>
          <w:p w:rsidR="006C499F" w:rsidRPr="00794372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4372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ДСТУ Б Д.1.1-1:2013 Дод. К, п.54</w:t>
            </w:r>
          </w:p>
        </w:tc>
        <w:tc>
          <w:tcPr>
            <w:tcW w:w="6803" w:type="dxa"/>
            <w:tcBorders>
              <w:top w:val="nil"/>
              <w:bottom w:val="single" w:sz="4" w:space="0" w:color="auto"/>
            </w:tcBorders>
          </w:tcPr>
          <w:p w:rsidR="006C499F" w:rsidRPr="008633B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Кошти на здійснення авторського нагляду</w:t>
            </w:r>
          </w:p>
        </w:tc>
        <w:tc>
          <w:tcPr>
            <w:tcW w:w="1494" w:type="dxa"/>
            <w:tcBorders>
              <w:top w:val="nil"/>
              <w:bottom w:val="single" w:sz="4" w:space="0" w:color="auto"/>
            </w:tcBorders>
          </w:tcPr>
          <w:p w:rsidR="006C499F" w:rsidRPr="0024344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5" w:type="dxa"/>
            <w:tcBorders>
              <w:top w:val="nil"/>
              <w:bottom w:val="single" w:sz="4" w:space="0" w:color="auto"/>
            </w:tcBorders>
          </w:tcPr>
          <w:p w:rsidR="006C499F" w:rsidRPr="0024344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4" w:type="dxa"/>
            <w:tcBorders>
              <w:top w:val="nil"/>
              <w:bottom w:val="single" w:sz="4" w:space="0" w:color="auto"/>
            </w:tcBorders>
          </w:tcPr>
          <w:p w:rsidR="006C499F" w:rsidRPr="0024344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8" w:type="dxa"/>
            <w:tcBorders>
              <w:top w:val="nil"/>
              <w:bottom w:val="single" w:sz="4" w:space="0" w:color="auto"/>
            </w:tcBorders>
          </w:tcPr>
          <w:p w:rsidR="006C499F" w:rsidRPr="0024344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C499F" w:rsidRPr="008419C4" w:rsidTr="004563C0"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6C499F" w:rsidRPr="008419C4" w:rsidRDefault="006C499F" w:rsidP="006C49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419C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6C499F" w:rsidRPr="008419C4" w:rsidRDefault="006C499F" w:rsidP="006C49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419C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6C499F" w:rsidRPr="008419C4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419C4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Разом по главi 12</w:t>
            </w:r>
            <w:r w:rsidRPr="008419C4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6C499F" w:rsidRPr="0024344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6C499F" w:rsidRPr="0024344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6C499F" w:rsidRPr="0024344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6C499F" w:rsidRPr="0024344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43447" w:rsidRPr="008419C4" w:rsidTr="004563C0">
        <w:tc>
          <w:tcPr>
            <w:tcW w:w="453" w:type="dxa"/>
            <w:tcBorders>
              <w:top w:val="single" w:sz="4" w:space="0" w:color="auto"/>
              <w:bottom w:val="single" w:sz="4" w:space="0" w:color="auto"/>
            </w:tcBorders>
          </w:tcPr>
          <w:p w:rsidR="00243447" w:rsidRPr="008419C4" w:rsidRDefault="00243447" w:rsidP="002434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419C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auto"/>
            </w:tcBorders>
          </w:tcPr>
          <w:p w:rsidR="00243447" w:rsidRPr="008419C4" w:rsidRDefault="00243447" w:rsidP="00243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419C4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803" w:type="dxa"/>
            <w:tcBorders>
              <w:top w:val="single" w:sz="4" w:space="0" w:color="auto"/>
              <w:bottom w:val="single" w:sz="4" w:space="0" w:color="auto"/>
            </w:tcBorders>
          </w:tcPr>
          <w:p w:rsidR="00243447" w:rsidRPr="008419C4" w:rsidRDefault="00243447" w:rsidP="00243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419C4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Разом по главах 1-12</w:t>
            </w:r>
            <w:r w:rsidRPr="008419C4">
              <w:rPr>
                <w:rFonts w:ascii="Arial" w:hAnsi="Arial" w:cs="Arial"/>
                <w:bCs/>
                <w:spacing w:val="-3"/>
                <w:sz w:val="20"/>
                <w:szCs w:val="20"/>
                <w:lang w:val="uk-UA"/>
              </w:rPr>
              <w:t>: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243447" w:rsidRPr="00243447" w:rsidRDefault="00243447" w:rsidP="002434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159,196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243447" w:rsidRPr="00243447" w:rsidRDefault="00243447" w:rsidP="002434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</w:tcBorders>
          </w:tcPr>
          <w:p w:rsidR="00243447" w:rsidRPr="00243447" w:rsidRDefault="00243447" w:rsidP="002434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</w:tcBorders>
          </w:tcPr>
          <w:p w:rsidR="00243447" w:rsidRPr="00243447" w:rsidRDefault="00243447" w:rsidP="002434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159,196</w:t>
            </w:r>
          </w:p>
        </w:tc>
      </w:tr>
      <w:tr w:rsidR="00243447" w:rsidRPr="008633B7" w:rsidTr="004563C0">
        <w:tc>
          <w:tcPr>
            <w:tcW w:w="453" w:type="dxa"/>
            <w:tcBorders>
              <w:top w:val="single" w:sz="4" w:space="0" w:color="auto"/>
              <w:bottom w:val="nil"/>
            </w:tcBorders>
          </w:tcPr>
          <w:p w:rsidR="00243447" w:rsidRPr="008633B7" w:rsidRDefault="00243447" w:rsidP="002434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33B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26" w:type="dxa"/>
            <w:tcBorders>
              <w:top w:val="single" w:sz="4" w:space="0" w:color="auto"/>
              <w:bottom w:val="nil"/>
            </w:tcBorders>
          </w:tcPr>
          <w:p w:rsidR="00243447" w:rsidRPr="00794372" w:rsidRDefault="00243447" w:rsidP="00243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4372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ДСТУ Б Д.1.1-1:2013 п.5.8.16</w:t>
            </w:r>
          </w:p>
        </w:tc>
        <w:tc>
          <w:tcPr>
            <w:tcW w:w="6803" w:type="dxa"/>
            <w:tcBorders>
              <w:top w:val="single" w:sz="4" w:space="0" w:color="auto"/>
              <w:bottom w:val="nil"/>
            </w:tcBorders>
          </w:tcPr>
          <w:p w:rsidR="00243447" w:rsidRPr="008633B7" w:rsidRDefault="00243447" w:rsidP="002434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Кошторисний прибуток (П)</w:t>
            </w:r>
          </w:p>
        </w:tc>
        <w:tc>
          <w:tcPr>
            <w:tcW w:w="1494" w:type="dxa"/>
            <w:tcBorders>
              <w:top w:val="single" w:sz="4" w:space="0" w:color="auto"/>
              <w:bottom w:val="nil"/>
            </w:tcBorders>
          </w:tcPr>
          <w:p w:rsidR="00243447" w:rsidRPr="00243447" w:rsidRDefault="00243447" w:rsidP="002434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7,151</w:t>
            </w:r>
          </w:p>
        </w:tc>
        <w:tc>
          <w:tcPr>
            <w:tcW w:w="1495" w:type="dxa"/>
            <w:tcBorders>
              <w:top w:val="single" w:sz="4" w:space="0" w:color="auto"/>
              <w:bottom w:val="nil"/>
            </w:tcBorders>
          </w:tcPr>
          <w:p w:rsidR="00243447" w:rsidRPr="00243447" w:rsidRDefault="00243447" w:rsidP="002434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94" w:type="dxa"/>
            <w:tcBorders>
              <w:top w:val="single" w:sz="4" w:space="0" w:color="auto"/>
              <w:bottom w:val="nil"/>
            </w:tcBorders>
          </w:tcPr>
          <w:p w:rsidR="00243447" w:rsidRPr="00243447" w:rsidRDefault="00243447" w:rsidP="002434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98" w:type="dxa"/>
            <w:tcBorders>
              <w:top w:val="single" w:sz="4" w:space="0" w:color="auto"/>
              <w:bottom w:val="nil"/>
            </w:tcBorders>
          </w:tcPr>
          <w:p w:rsidR="00243447" w:rsidRPr="00243447" w:rsidRDefault="00243447" w:rsidP="002434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7,151</w:t>
            </w:r>
          </w:p>
        </w:tc>
      </w:tr>
      <w:tr w:rsidR="00243447" w:rsidRPr="008633B7" w:rsidTr="004563C0">
        <w:tc>
          <w:tcPr>
            <w:tcW w:w="453" w:type="dxa"/>
            <w:tcBorders>
              <w:top w:val="nil"/>
              <w:bottom w:val="nil"/>
            </w:tcBorders>
          </w:tcPr>
          <w:p w:rsidR="00243447" w:rsidRPr="008633B7" w:rsidRDefault="00243447" w:rsidP="002434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33B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243447" w:rsidRPr="00794372" w:rsidRDefault="00243447" w:rsidP="00243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4372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ДСТУ Б Д.1.1-1:2013 п.5.8.16</w:t>
            </w: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243447" w:rsidRPr="008633B7" w:rsidRDefault="00243447" w:rsidP="002434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Кошти на покриття адміністративних витрат будівельних</w:t>
            </w:r>
          </w:p>
          <w:p w:rsidR="00243447" w:rsidRPr="008633B7" w:rsidRDefault="00243447" w:rsidP="002434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організацій (АВ)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243447" w:rsidRPr="00243447" w:rsidRDefault="00243447" w:rsidP="002434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243447" w:rsidRPr="00243447" w:rsidRDefault="00243447" w:rsidP="002434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243447" w:rsidRPr="00243447" w:rsidRDefault="00243447" w:rsidP="002434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1,294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243447" w:rsidRPr="00243447" w:rsidRDefault="00243447" w:rsidP="002434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1,294</w:t>
            </w:r>
          </w:p>
        </w:tc>
      </w:tr>
      <w:tr w:rsidR="006C499F" w:rsidRPr="008633B7" w:rsidTr="004563C0">
        <w:tc>
          <w:tcPr>
            <w:tcW w:w="453" w:type="dxa"/>
            <w:tcBorders>
              <w:top w:val="nil"/>
              <w:bottom w:val="nil"/>
            </w:tcBorders>
          </w:tcPr>
          <w:p w:rsidR="006C499F" w:rsidRPr="008633B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33B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26" w:type="dxa"/>
            <w:tcBorders>
              <w:top w:val="nil"/>
              <w:bottom w:val="nil"/>
            </w:tcBorders>
          </w:tcPr>
          <w:p w:rsidR="006C499F" w:rsidRPr="00794372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 w:rsidRPr="00794372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Розрахунок</w:t>
            </w:r>
          </w:p>
          <w:p w:rsidR="006C499F" w:rsidRPr="00794372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4372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N П-131</w:t>
            </w:r>
          </w:p>
        </w:tc>
        <w:tc>
          <w:tcPr>
            <w:tcW w:w="6803" w:type="dxa"/>
            <w:tcBorders>
              <w:top w:val="nil"/>
              <w:bottom w:val="nil"/>
            </w:tcBorders>
          </w:tcPr>
          <w:p w:rsidR="006C499F" w:rsidRPr="008633B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Кошти на покриття ризику всiх учасникiв будiвництва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6C499F" w:rsidRPr="0024344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5" w:type="dxa"/>
            <w:tcBorders>
              <w:top w:val="nil"/>
              <w:bottom w:val="nil"/>
            </w:tcBorders>
          </w:tcPr>
          <w:p w:rsidR="006C499F" w:rsidRPr="0024344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6C499F" w:rsidRPr="0024344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8" w:type="dxa"/>
            <w:tcBorders>
              <w:top w:val="nil"/>
              <w:bottom w:val="nil"/>
            </w:tcBorders>
          </w:tcPr>
          <w:p w:rsidR="006C499F" w:rsidRPr="0024344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6C499F" w:rsidRPr="008633B7" w:rsidTr="004563C0">
        <w:tc>
          <w:tcPr>
            <w:tcW w:w="453" w:type="dxa"/>
            <w:tcBorders>
              <w:top w:val="nil"/>
            </w:tcBorders>
          </w:tcPr>
          <w:p w:rsidR="006C499F" w:rsidRPr="008633B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8633B7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1926" w:type="dxa"/>
            <w:tcBorders>
              <w:top w:val="nil"/>
            </w:tcBorders>
          </w:tcPr>
          <w:p w:rsidR="006C499F" w:rsidRPr="00794372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</w:pPr>
            <w:r w:rsidRPr="00794372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Розрахунок</w:t>
            </w:r>
          </w:p>
          <w:p w:rsidR="006C499F" w:rsidRPr="00794372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4372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N П-145</w:t>
            </w:r>
          </w:p>
        </w:tc>
        <w:tc>
          <w:tcPr>
            <w:tcW w:w="6803" w:type="dxa"/>
            <w:tcBorders>
              <w:top w:val="nil"/>
            </w:tcBorders>
          </w:tcPr>
          <w:p w:rsidR="006C499F" w:rsidRPr="008633B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Кошти на покриття додаткових витрат, пов'язаних з iнфляцiєю (І)</w:t>
            </w:r>
          </w:p>
        </w:tc>
        <w:tc>
          <w:tcPr>
            <w:tcW w:w="1494" w:type="dxa"/>
            <w:tcBorders>
              <w:top w:val="nil"/>
            </w:tcBorders>
          </w:tcPr>
          <w:p w:rsidR="006C499F" w:rsidRPr="0024344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5" w:type="dxa"/>
            <w:tcBorders>
              <w:top w:val="nil"/>
            </w:tcBorders>
          </w:tcPr>
          <w:p w:rsidR="006C499F" w:rsidRPr="0024344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4" w:type="dxa"/>
            <w:tcBorders>
              <w:top w:val="nil"/>
            </w:tcBorders>
          </w:tcPr>
          <w:p w:rsidR="006C499F" w:rsidRPr="0024344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498" w:type="dxa"/>
            <w:tcBorders>
              <w:top w:val="nil"/>
            </w:tcBorders>
          </w:tcPr>
          <w:p w:rsidR="006C499F" w:rsidRPr="00243447" w:rsidRDefault="006C499F" w:rsidP="006C49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  <w:lang w:val="uk-UA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243447" w:rsidRPr="008633B7" w:rsidTr="00A603CC">
        <w:trPr>
          <w:trHeight w:val="227"/>
        </w:trPr>
        <w:tc>
          <w:tcPr>
            <w:tcW w:w="453" w:type="dxa"/>
            <w:vAlign w:val="center"/>
          </w:tcPr>
          <w:p w:rsidR="00243447" w:rsidRPr="008633B7" w:rsidRDefault="00243447" w:rsidP="00243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26" w:type="dxa"/>
            <w:vAlign w:val="center"/>
          </w:tcPr>
          <w:p w:rsidR="00243447" w:rsidRPr="00794372" w:rsidRDefault="00243447" w:rsidP="00243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803" w:type="dxa"/>
            <w:vAlign w:val="center"/>
          </w:tcPr>
          <w:p w:rsidR="00243447" w:rsidRPr="008633B7" w:rsidRDefault="00243447" w:rsidP="00243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Разом</w:t>
            </w:r>
          </w:p>
        </w:tc>
        <w:tc>
          <w:tcPr>
            <w:tcW w:w="1494" w:type="dxa"/>
          </w:tcPr>
          <w:p w:rsidR="00243447" w:rsidRPr="00243447" w:rsidRDefault="00243447" w:rsidP="002434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166,347</w:t>
            </w:r>
          </w:p>
        </w:tc>
        <w:tc>
          <w:tcPr>
            <w:tcW w:w="1495" w:type="dxa"/>
          </w:tcPr>
          <w:p w:rsidR="00243447" w:rsidRPr="00243447" w:rsidRDefault="00243447" w:rsidP="002434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94" w:type="dxa"/>
          </w:tcPr>
          <w:p w:rsidR="00243447" w:rsidRPr="00243447" w:rsidRDefault="00243447" w:rsidP="002434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1,294</w:t>
            </w:r>
          </w:p>
        </w:tc>
        <w:tc>
          <w:tcPr>
            <w:tcW w:w="1498" w:type="dxa"/>
          </w:tcPr>
          <w:p w:rsidR="00243447" w:rsidRPr="00243447" w:rsidRDefault="00243447" w:rsidP="002434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167,641</w:t>
            </w:r>
          </w:p>
        </w:tc>
      </w:tr>
      <w:tr w:rsidR="00243447" w:rsidRPr="008633B7" w:rsidTr="004563C0">
        <w:tc>
          <w:tcPr>
            <w:tcW w:w="453" w:type="dxa"/>
            <w:vAlign w:val="center"/>
          </w:tcPr>
          <w:p w:rsidR="00243447" w:rsidRPr="008633B7" w:rsidRDefault="00243447" w:rsidP="00243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26" w:type="dxa"/>
            <w:vAlign w:val="center"/>
          </w:tcPr>
          <w:p w:rsidR="00243447" w:rsidRPr="00794372" w:rsidRDefault="00243447" w:rsidP="00243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  <w:r w:rsidRPr="00794372">
              <w:rPr>
                <w:rFonts w:ascii="Arial" w:hAnsi="Arial" w:cs="Arial"/>
                <w:spacing w:val="-3"/>
                <w:sz w:val="18"/>
                <w:szCs w:val="18"/>
                <w:lang w:val="uk-UA"/>
              </w:rPr>
              <w:t>ДСТУ Б Д.1.1-1:2013 п.5.8.16</w:t>
            </w:r>
          </w:p>
        </w:tc>
        <w:tc>
          <w:tcPr>
            <w:tcW w:w="6803" w:type="dxa"/>
          </w:tcPr>
          <w:p w:rsidR="00243447" w:rsidRPr="008633B7" w:rsidRDefault="00243447" w:rsidP="0024344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Податок на додану вартість</w:t>
            </w:r>
          </w:p>
        </w:tc>
        <w:tc>
          <w:tcPr>
            <w:tcW w:w="1494" w:type="dxa"/>
          </w:tcPr>
          <w:p w:rsidR="00243447" w:rsidRPr="00243447" w:rsidRDefault="00243447" w:rsidP="002434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95" w:type="dxa"/>
          </w:tcPr>
          <w:p w:rsidR="00243447" w:rsidRPr="00243447" w:rsidRDefault="00243447" w:rsidP="002434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94" w:type="dxa"/>
          </w:tcPr>
          <w:p w:rsidR="00243447" w:rsidRPr="00243447" w:rsidRDefault="00243447" w:rsidP="002434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33,528</w:t>
            </w:r>
          </w:p>
        </w:tc>
        <w:tc>
          <w:tcPr>
            <w:tcW w:w="1498" w:type="dxa"/>
          </w:tcPr>
          <w:p w:rsidR="00243447" w:rsidRPr="00243447" w:rsidRDefault="00243447" w:rsidP="002434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33,528</w:t>
            </w:r>
          </w:p>
        </w:tc>
      </w:tr>
      <w:tr w:rsidR="00243447" w:rsidRPr="008633B7" w:rsidTr="004563C0">
        <w:trPr>
          <w:trHeight w:val="227"/>
        </w:trPr>
        <w:tc>
          <w:tcPr>
            <w:tcW w:w="453" w:type="dxa"/>
            <w:vAlign w:val="center"/>
          </w:tcPr>
          <w:p w:rsidR="00243447" w:rsidRPr="008633B7" w:rsidRDefault="00243447" w:rsidP="00243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</w:tc>
        <w:tc>
          <w:tcPr>
            <w:tcW w:w="1926" w:type="dxa"/>
            <w:vAlign w:val="center"/>
          </w:tcPr>
          <w:p w:rsidR="00243447" w:rsidRPr="00794372" w:rsidRDefault="00243447" w:rsidP="00243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uk-UA"/>
              </w:rPr>
            </w:pPr>
          </w:p>
        </w:tc>
        <w:tc>
          <w:tcPr>
            <w:tcW w:w="6803" w:type="dxa"/>
            <w:vAlign w:val="center"/>
          </w:tcPr>
          <w:p w:rsidR="00243447" w:rsidRPr="008633B7" w:rsidRDefault="00243447" w:rsidP="00243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зведеному кошторисному розрахунку</w:t>
            </w:r>
          </w:p>
        </w:tc>
        <w:tc>
          <w:tcPr>
            <w:tcW w:w="1494" w:type="dxa"/>
          </w:tcPr>
          <w:p w:rsidR="00243447" w:rsidRPr="00243447" w:rsidRDefault="00243447" w:rsidP="002434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166,347</w:t>
            </w:r>
          </w:p>
        </w:tc>
        <w:tc>
          <w:tcPr>
            <w:tcW w:w="1495" w:type="dxa"/>
          </w:tcPr>
          <w:p w:rsidR="00243447" w:rsidRPr="00243447" w:rsidRDefault="00243447" w:rsidP="002434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 xml:space="preserve">  -    </w:t>
            </w:r>
          </w:p>
        </w:tc>
        <w:tc>
          <w:tcPr>
            <w:tcW w:w="1494" w:type="dxa"/>
          </w:tcPr>
          <w:p w:rsidR="00243447" w:rsidRPr="00243447" w:rsidRDefault="00243447" w:rsidP="002434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34,822</w:t>
            </w:r>
          </w:p>
        </w:tc>
        <w:tc>
          <w:tcPr>
            <w:tcW w:w="1498" w:type="dxa"/>
          </w:tcPr>
          <w:p w:rsidR="00243447" w:rsidRPr="00243447" w:rsidRDefault="00243447" w:rsidP="00243447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color w:val="0000CC"/>
                <w:sz w:val="20"/>
                <w:szCs w:val="20"/>
              </w:rPr>
            </w:pPr>
            <w:r w:rsidRPr="00243447">
              <w:rPr>
                <w:rFonts w:ascii="Arial" w:hAnsi="Arial" w:cs="Arial"/>
                <w:color w:val="0000CC"/>
                <w:spacing w:val="-3"/>
                <w:sz w:val="20"/>
                <w:szCs w:val="20"/>
                <w:lang w:val="en-US"/>
              </w:rPr>
              <w:t>201,169</w:t>
            </w:r>
          </w:p>
        </w:tc>
      </w:tr>
    </w:tbl>
    <w:p w:rsidR="008633B7" w:rsidRPr="000E5A55" w:rsidRDefault="008633B7" w:rsidP="008633B7">
      <w:pPr>
        <w:widowControl w:val="0"/>
        <w:spacing w:after="0" w:line="240" w:lineRule="auto"/>
        <w:rPr>
          <w:rFonts w:ascii="Arial" w:hAnsi="Arial" w:cs="Arial"/>
          <w:sz w:val="12"/>
          <w:szCs w:val="20"/>
        </w:rPr>
      </w:pPr>
    </w:p>
    <w:p w:rsidR="000E5A55" w:rsidRPr="008419C4" w:rsidRDefault="000E5A55" w:rsidP="008633B7">
      <w:pPr>
        <w:widowControl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51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985"/>
        <w:gridCol w:w="1984"/>
        <w:gridCol w:w="2405"/>
        <w:gridCol w:w="1701"/>
        <w:gridCol w:w="1985"/>
        <w:gridCol w:w="2268"/>
      </w:tblGrid>
      <w:tr w:rsidR="007B19B9" w:rsidRPr="008633B7" w:rsidTr="000E5A55">
        <w:tc>
          <w:tcPr>
            <w:tcW w:w="2835" w:type="dxa"/>
            <w:vAlign w:val="bottom"/>
          </w:tcPr>
          <w:p w:rsidR="007B19B9" w:rsidRPr="008633B7" w:rsidRDefault="00A31FF8" w:rsidP="00E917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Керівник проектної організації </w:t>
            </w:r>
          </w:p>
        </w:tc>
        <w:tc>
          <w:tcPr>
            <w:tcW w:w="1985" w:type="dxa"/>
            <w:vAlign w:val="bottom"/>
          </w:tcPr>
          <w:p w:rsidR="007B19B9" w:rsidRPr="008633B7" w:rsidRDefault="00E91748" w:rsidP="00E917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</w:t>
            </w:r>
            <w:r w:rsidR="000E5A5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</w:t>
            </w:r>
          </w:p>
        </w:tc>
        <w:tc>
          <w:tcPr>
            <w:tcW w:w="10343" w:type="dxa"/>
            <w:gridSpan w:val="5"/>
            <w:vAlign w:val="bottom"/>
          </w:tcPr>
          <w:p w:rsidR="007B19B9" w:rsidRPr="008633B7" w:rsidRDefault="00A31FF8" w:rsidP="00E917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</w:tr>
      <w:tr w:rsidR="008633B7" w:rsidRPr="008633B7" w:rsidTr="000E5A55">
        <w:trPr>
          <w:trHeight w:val="340"/>
        </w:trPr>
        <w:tc>
          <w:tcPr>
            <w:tcW w:w="4820" w:type="dxa"/>
            <w:gridSpan w:val="2"/>
            <w:vAlign w:val="bottom"/>
          </w:tcPr>
          <w:p w:rsidR="008633B7" w:rsidRPr="008633B7" w:rsidRDefault="008633B7" w:rsidP="00E917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Головний інженер проекту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гол.</w:t>
            </w: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архітектор проекту)</w:t>
            </w:r>
          </w:p>
        </w:tc>
        <w:tc>
          <w:tcPr>
            <w:tcW w:w="1984" w:type="dxa"/>
            <w:vAlign w:val="bottom"/>
          </w:tcPr>
          <w:p w:rsidR="008633B7" w:rsidRPr="008633B7" w:rsidRDefault="008633B7" w:rsidP="00E917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</w:t>
            </w:r>
            <w:r w:rsidR="000E5A5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</w:t>
            </w:r>
          </w:p>
        </w:tc>
        <w:tc>
          <w:tcPr>
            <w:tcW w:w="2405" w:type="dxa"/>
            <w:vAlign w:val="bottom"/>
          </w:tcPr>
          <w:p w:rsidR="008633B7" w:rsidRPr="008633B7" w:rsidRDefault="008633B7" w:rsidP="00E917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Align w:val="bottom"/>
          </w:tcPr>
          <w:p w:rsidR="008633B7" w:rsidRPr="008633B7" w:rsidRDefault="008633B7" w:rsidP="00E917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Керівник відділу</w:t>
            </w:r>
          </w:p>
        </w:tc>
        <w:tc>
          <w:tcPr>
            <w:tcW w:w="1985" w:type="dxa"/>
            <w:vAlign w:val="bottom"/>
          </w:tcPr>
          <w:p w:rsidR="008633B7" w:rsidRPr="008633B7" w:rsidRDefault="00E91748" w:rsidP="00E917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8633B7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</w:t>
            </w:r>
            <w:r w:rsidR="000E5A55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________________</w:t>
            </w:r>
          </w:p>
        </w:tc>
        <w:tc>
          <w:tcPr>
            <w:tcW w:w="2268" w:type="dxa"/>
            <w:vAlign w:val="bottom"/>
          </w:tcPr>
          <w:p w:rsidR="008633B7" w:rsidRPr="008633B7" w:rsidRDefault="008633B7" w:rsidP="00E9174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</w:tbl>
    <w:p w:rsidR="00A31FF8" w:rsidRPr="006C499F" w:rsidRDefault="00A31FF8" w:rsidP="008633B7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"/>
          <w:szCs w:val="16"/>
          <w:lang w:val="uk-UA"/>
        </w:rPr>
      </w:pPr>
    </w:p>
    <w:sectPr w:rsidR="00A31FF8" w:rsidRPr="006C499F" w:rsidSect="00CD4973">
      <w:headerReference w:type="default" r:id="rId6"/>
      <w:type w:val="continuous"/>
      <w:pgSz w:w="16834" w:h="11904" w:orient="landscape" w:code="9"/>
      <w:pgMar w:top="737" w:right="851" w:bottom="340" w:left="851" w:header="340" w:footer="34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163" w:rsidRDefault="00DF3163">
      <w:pPr>
        <w:spacing w:after="0" w:line="240" w:lineRule="auto"/>
      </w:pPr>
      <w:r>
        <w:separator/>
      </w:r>
    </w:p>
  </w:endnote>
  <w:endnote w:type="continuationSeparator" w:id="0">
    <w:p w:rsidR="00DF3163" w:rsidRDefault="00DF3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163" w:rsidRDefault="00DF3163">
      <w:pPr>
        <w:spacing w:after="0" w:line="240" w:lineRule="auto"/>
      </w:pPr>
      <w:r>
        <w:separator/>
      </w:r>
    </w:p>
  </w:footnote>
  <w:footnote w:type="continuationSeparator" w:id="0">
    <w:p w:rsidR="00DF3163" w:rsidRDefault="00DF3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9B9" w:rsidRPr="00F07CA5" w:rsidRDefault="00A31FF8" w:rsidP="00F07CA5">
    <w:pPr>
      <w:tabs>
        <w:tab w:val="center" w:pos="7171"/>
        <w:tab w:val="right" w:pos="13416"/>
      </w:tabs>
      <w:autoSpaceDE w:val="0"/>
      <w:autoSpaceDN w:val="0"/>
      <w:spacing w:after="0" w:line="240" w:lineRule="auto"/>
      <w:rPr>
        <w:color w:val="0000CC"/>
        <w:sz w:val="16"/>
        <w:szCs w:val="16"/>
      </w:rPr>
    </w:pPr>
    <w:r>
      <w:rPr>
        <w:rFonts w:ascii="Arial" w:hAnsi="Arial" w:cs="Arial"/>
        <w:sz w:val="16"/>
        <w:szCs w:val="16"/>
      </w:rPr>
      <w:t>Програмний комплекс АВК _ 5 (3.4.2*) укр</w:t>
    </w:r>
    <w:r w:rsidR="00F07CA5">
      <w:rPr>
        <w:rFonts w:ascii="Arial" w:hAnsi="Arial" w:cs="Arial"/>
        <w:sz w:val="16"/>
        <w:szCs w:val="16"/>
      </w:rPr>
      <w:tab/>
    </w:r>
    <w:r w:rsidR="00F07CA5">
      <w:rPr>
        <w:rFonts w:ascii="Arial" w:hAnsi="Arial" w:cs="Arial"/>
        <w:sz w:val="16"/>
        <w:szCs w:val="16"/>
      </w:rPr>
      <w:tab/>
    </w:r>
    <w:r w:rsidR="00F07CA5">
      <w:rPr>
        <w:rFonts w:ascii="Arial" w:hAnsi="Arial" w:cs="Arial"/>
        <w:sz w:val="16"/>
        <w:szCs w:val="16"/>
      </w:rPr>
      <w:tab/>
    </w:r>
    <w:r w:rsidRPr="00F07CA5">
      <w:rPr>
        <w:rFonts w:ascii="Arial" w:hAnsi="Arial" w:cs="Arial"/>
        <w:color w:val="0000CC"/>
        <w:sz w:val="16"/>
        <w:szCs w:val="16"/>
      </w:rPr>
      <w:t>СД_ССР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05"/>
    <w:rsid w:val="000E5A55"/>
    <w:rsid w:val="00231040"/>
    <w:rsid w:val="00231B05"/>
    <w:rsid w:val="00243447"/>
    <w:rsid w:val="003B7AD6"/>
    <w:rsid w:val="004563C0"/>
    <w:rsid w:val="006147A0"/>
    <w:rsid w:val="006C499F"/>
    <w:rsid w:val="007440F3"/>
    <w:rsid w:val="00794372"/>
    <w:rsid w:val="007B19B9"/>
    <w:rsid w:val="008419C4"/>
    <w:rsid w:val="008633B7"/>
    <w:rsid w:val="00A20BB8"/>
    <w:rsid w:val="00A31FF8"/>
    <w:rsid w:val="00AB4308"/>
    <w:rsid w:val="00BE6A83"/>
    <w:rsid w:val="00CD4973"/>
    <w:rsid w:val="00D279BA"/>
    <w:rsid w:val="00D34DA4"/>
    <w:rsid w:val="00D770EB"/>
    <w:rsid w:val="00DD11D4"/>
    <w:rsid w:val="00DF3163"/>
    <w:rsid w:val="00E91748"/>
    <w:rsid w:val="00F0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8E3EB9F-03DF-4577-9F37-B13F4CDC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7CA5"/>
  </w:style>
  <w:style w:type="paragraph" w:styleId="a5">
    <w:name w:val="footer"/>
    <w:basedOn w:val="a"/>
    <w:link w:val="a6"/>
    <w:uiPriority w:val="99"/>
    <w:unhideWhenUsed/>
    <w:rsid w:val="00F07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CA5"/>
  </w:style>
  <w:style w:type="paragraph" w:styleId="a7">
    <w:name w:val="Balloon Text"/>
    <w:basedOn w:val="a"/>
    <w:link w:val="a8"/>
    <w:uiPriority w:val="99"/>
    <w:semiHidden/>
    <w:unhideWhenUsed/>
    <w:rsid w:val="0045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2020-06-04T10:32:00Z</cp:lastPrinted>
  <dcterms:created xsi:type="dcterms:W3CDTF">2020-06-04T10:27:00Z</dcterms:created>
  <dcterms:modified xsi:type="dcterms:W3CDTF">2020-06-04T10:33:00Z</dcterms:modified>
</cp:coreProperties>
</file>