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CE" w:rsidRDefault="006352CE" w:rsidP="00C532FF">
      <w:pPr>
        <w:rPr>
          <w:lang w:val="uk-UA"/>
        </w:rPr>
      </w:pPr>
    </w:p>
    <w:p w:rsidR="006352CE" w:rsidRPr="00486D0D" w:rsidRDefault="006352CE" w:rsidP="006352C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50"/>
          <w:szCs w:val="50"/>
          <w:lang w:val="uk-UA"/>
        </w:rPr>
      </w:pPr>
      <w:r w:rsidRPr="00486D0D">
        <w:rPr>
          <w:rFonts w:ascii="Helvetica" w:hAnsi="Helvetica" w:cs="Helvetica"/>
          <w:b/>
          <w:bCs/>
          <w:sz w:val="50"/>
          <w:szCs w:val="50"/>
          <w:lang w:val="uk-UA"/>
        </w:rPr>
        <w:t>Комфортабельні</w:t>
      </w:r>
      <w:r w:rsidR="00486D0D">
        <w:rPr>
          <w:rFonts w:ascii="Helvetica" w:hAnsi="Helvetica" w:cs="Helvetica"/>
          <w:b/>
          <w:bCs/>
          <w:sz w:val="50"/>
          <w:szCs w:val="50"/>
          <w:lang w:val="uk-UA"/>
        </w:rPr>
        <w:t xml:space="preserve"> </w:t>
      </w:r>
      <w:r w:rsidRPr="00486D0D">
        <w:rPr>
          <w:rFonts w:ascii="Helvetica" w:hAnsi="Helvetica" w:cs="Helvetica"/>
          <w:b/>
          <w:bCs/>
          <w:sz w:val="50"/>
          <w:szCs w:val="50"/>
          <w:lang w:val="uk-UA"/>
        </w:rPr>
        <w:t>театральні</w:t>
      </w:r>
      <w:r w:rsidR="00486D0D">
        <w:rPr>
          <w:rFonts w:ascii="Helvetica" w:hAnsi="Helvetica" w:cs="Helvetica"/>
          <w:b/>
          <w:bCs/>
          <w:sz w:val="50"/>
          <w:szCs w:val="50"/>
          <w:lang w:val="uk-UA"/>
        </w:rPr>
        <w:t xml:space="preserve"> </w:t>
      </w:r>
      <w:r w:rsidRPr="00486D0D">
        <w:rPr>
          <w:rFonts w:ascii="Helvetica" w:hAnsi="Helvetica" w:cs="Helvetica"/>
          <w:b/>
          <w:bCs/>
          <w:sz w:val="50"/>
          <w:szCs w:val="50"/>
          <w:lang w:val="uk-UA"/>
        </w:rPr>
        <w:t>крісла</w:t>
      </w:r>
      <w:r w:rsidR="00486D0D">
        <w:rPr>
          <w:rFonts w:ascii="Helvetica" w:hAnsi="Helvetica" w:cs="Helvetica"/>
          <w:b/>
          <w:bCs/>
          <w:sz w:val="50"/>
          <w:szCs w:val="50"/>
          <w:lang w:val="uk-UA"/>
        </w:rPr>
        <w:t xml:space="preserve"> </w:t>
      </w:r>
      <w:r w:rsidRPr="00486D0D">
        <w:rPr>
          <w:rFonts w:ascii="Helvetica" w:hAnsi="Helvetica" w:cs="Helvetica"/>
          <w:b/>
          <w:bCs/>
          <w:sz w:val="50"/>
          <w:szCs w:val="50"/>
          <w:lang w:val="uk-UA"/>
        </w:rPr>
        <w:t>для</w:t>
      </w:r>
      <w:r w:rsidR="00486D0D">
        <w:rPr>
          <w:rFonts w:ascii="Helvetica" w:hAnsi="Helvetica" w:cs="Helvetica"/>
          <w:b/>
          <w:bCs/>
          <w:sz w:val="50"/>
          <w:szCs w:val="50"/>
          <w:lang w:val="uk-UA"/>
        </w:rPr>
        <w:t xml:space="preserve"> </w:t>
      </w:r>
      <w:r w:rsidRPr="00486D0D">
        <w:rPr>
          <w:rFonts w:ascii="Helvetica" w:hAnsi="Helvetica" w:cs="Helvetica"/>
          <w:b/>
          <w:bCs/>
          <w:sz w:val="50"/>
          <w:szCs w:val="50"/>
          <w:lang w:val="uk-UA"/>
        </w:rPr>
        <w:t>Будинку</w:t>
      </w:r>
      <w:r w:rsidR="00486D0D">
        <w:rPr>
          <w:rFonts w:ascii="Helvetica" w:hAnsi="Helvetica" w:cs="Helvetica"/>
          <w:b/>
          <w:bCs/>
          <w:sz w:val="50"/>
          <w:szCs w:val="50"/>
          <w:lang w:val="uk-UA"/>
        </w:rPr>
        <w:t xml:space="preserve"> </w:t>
      </w:r>
      <w:r w:rsidRPr="00486D0D">
        <w:rPr>
          <w:rFonts w:ascii="Helvetica" w:hAnsi="Helvetica" w:cs="Helvetica"/>
          <w:b/>
          <w:bCs/>
          <w:sz w:val="50"/>
          <w:szCs w:val="50"/>
          <w:lang w:val="uk-UA"/>
        </w:rPr>
        <w:t>творчості</w:t>
      </w:r>
      <w:r w:rsidR="00486D0D">
        <w:rPr>
          <w:rFonts w:ascii="Helvetica" w:hAnsi="Helvetica" w:cs="Helvetica"/>
          <w:b/>
          <w:bCs/>
          <w:sz w:val="50"/>
          <w:szCs w:val="50"/>
          <w:lang w:val="uk-UA"/>
        </w:rPr>
        <w:t xml:space="preserve"> </w:t>
      </w:r>
      <w:r w:rsidRPr="00486D0D">
        <w:rPr>
          <w:rFonts w:ascii="Helvetica" w:hAnsi="Helvetica" w:cs="Helvetica"/>
          <w:b/>
          <w:bCs/>
          <w:sz w:val="50"/>
          <w:szCs w:val="50"/>
          <w:lang w:val="uk-UA"/>
        </w:rPr>
        <w:t>дітей</w:t>
      </w:r>
      <w:r w:rsidR="00486D0D">
        <w:rPr>
          <w:rFonts w:ascii="Helvetica" w:hAnsi="Helvetica" w:cs="Helvetica"/>
          <w:b/>
          <w:bCs/>
          <w:sz w:val="50"/>
          <w:szCs w:val="50"/>
          <w:lang w:val="uk-UA"/>
        </w:rPr>
        <w:t xml:space="preserve"> </w:t>
      </w:r>
      <w:r w:rsidRPr="00486D0D">
        <w:rPr>
          <w:rFonts w:ascii="Helvetica" w:hAnsi="Helvetica" w:cs="Helvetica"/>
          <w:b/>
          <w:bCs/>
          <w:sz w:val="50"/>
          <w:szCs w:val="50"/>
          <w:lang w:val="uk-UA"/>
        </w:rPr>
        <w:t>та</w:t>
      </w:r>
      <w:r w:rsidR="00486D0D">
        <w:rPr>
          <w:rFonts w:ascii="Helvetica" w:hAnsi="Helvetica" w:cs="Helvetica"/>
          <w:b/>
          <w:bCs/>
          <w:sz w:val="50"/>
          <w:szCs w:val="50"/>
          <w:lang w:val="uk-UA"/>
        </w:rPr>
        <w:t xml:space="preserve"> </w:t>
      </w:r>
      <w:r w:rsidRPr="00486D0D">
        <w:rPr>
          <w:rFonts w:ascii="Helvetica" w:hAnsi="Helvetica" w:cs="Helvetica"/>
          <w:b/>
          <w:bCs/>
          <w:sz w:val="50"/>
          <w:szCs w:val="50"/>
          <w:lang w:val="uk-UA"/>
        </w:rPr>
        <w:t>юнацтва</w:t>
      </w:r>
    </w:p>
    <w:p w:rsidR="006352CE" w:rsidRPr="00486D0D" w:rsidRDefault="006352CE" w:rsidP="006352C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FFFFFF"/>
          <w:sz w:val="25"/>
          <w:szCs w:val="25"/>
          <w:lang w:val="uk-UA"/>
        </w:rPr>
      </w:pPr>
      <w:proofErr w:type="spellStart"/>
      <w:r w:rsidRPr="00486D0D">
        <w:rPr>
          <w:rFonts w:ascii="Helvetica" w:hAnsi="Helvetica" w:cs="Helvetica"/>
          <w:b/>
          <w:bCs/>
          <w:color w:val="FFFFFF"/>
          <w:sz w:val="25"/>
          <w:szCs w:val="25"/>
          <w:lang w:val="uk-UA"/>
        </w:rPr>
        <w:t>Бравучасть</w:t>
      </w:r>
      <w:proofErr w:type="spellEnd"/>
    </w:p>
    <w:p w:rsidR="006352CE" w:rsidRPr="00106D33" w:rsidRDefault="008C2B8C" w:rsidP="006352C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848D97"/>
          <w:sz w:val="25"/>
          <w:szCs w:val="25"/>
          <w:lang w:val="uk-UA"/>
        </w:rPr>
      </w:pPr>
      <w:hyperlink r:id="rId5" w:history="1">
        <w:r w:rsidR="006352CE" w:rsidRPr="00106D33">
          <w:rPr>
            <w:rFonts w:ascii="Helvetica" w:hAnsi="Helvetica" w:cs="Helvetica"/>
            <w:b/>
            <w:bCs/>
            <w:color w:val="FFFFFF"/>
            <w:sz w:val="18"/>
            <w:szCs w:val="18"/>
            <w:lang w:val="uk-UA"/>
          </w:rPr>
          <w:t>РОЗРАХУНОК БЮДЖЕТУ</w:t>
        </w:r>
      </w:hyperlink>
    </w:p>
    <w:p w:rsidR="006352CE" w:rsidRPr="00106D33" w:rsidRDefault="006352CE" w:rsidP="00106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106D3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сцені КПНЗ "Будинок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творчості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юнацтва" проводяться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районні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6D33">
        <w:rPr>
          <w:rFonts w:ascii="Times New Roman" w:hAnsi="Times New Roman" w:cs="Times New Roman"/>
          <w:sz w:val="28"/>
          <w:szCs w:val="28"/>
          <w:lang w:val="uk-UA"/>
        </w:rPr>
        <w:t>відбіркові</w:t>
      </w:r>
      <w:proofErr w:type="spellEnd"/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тури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міських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конкурсних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програм, концертно-розважальні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святкові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вистави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дітей з особливими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потребами, з багатодітних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сімей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дітей-сиріт, концерти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воїнів АТО і волонтерів.</w:t>
      </w:r>
    </w:p>
    <w:p w:rsidR="006352CE" w:rsidRPr="00106D33" w:rsidRDefault="006352CE" w:rsidP="00106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106D33">
        <w:rPr>
          <w:rFonts w:ascii="Times New Roman" w:hAnsi="Times New Roman" w:cs="Times New Roman"/>
          <w:sz w:val="28"/>
          <w:szCs w:val="28"/>
          <w:lang w:val="uk-UA"/>
        </w:rPr>
        <w:t>Щороку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глядачами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усіх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творчості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стає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близько17000 людей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різного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віку.</w:t>
      </w:r>
    </w:p>
    <w:p w:rsidR="006352CE" w:rsidRPr="00106D33" w:rsidRDefault="006352CE" w:rsidP="00106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106D33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маємо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меті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оновити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6D33">
        <w:rPr>
          <w:rFonts w:ascii="Times New Roman" w:hAnsi="Times New Roman" w:cs="Times New Roman"/>
          <w:sz w:val="28"/>
          <w:szCs w:val="28"/>
          <w:lang w:val="uk-UA"/>
        </w:rPr>
        <w:t>глядацькі</w:t>
      </w:r>
      <w:proofErr w:type="spellEnd"/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крісла, щоб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були з легших, сучасних і</w:t>
      </w:r>
      <w:r w:rsidR="00106D33" w:rsidRPr="00106D33">
        <w:rPr>
          <w:rFonts w:ascii="Times New Roman" w:hAnsi="Times New Roman" w:cs="Times New Roman"/>
          <w:sz w:val="28"/>
          <w:szCs w:val="28"/>
          <w:lang w:val="uk-UA"/>
        </w:rPr>
        <w:t xml:space="preserve"> зносостійких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матеріалів, які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прослужать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талановитим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дітям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міста, їх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сім’ям і вдячним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відвідувачам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ще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рік.</w:t>
      </w:r>
    </w:p>
    <w:p w:rsidR="006352CE" w:rsidRPr="00106D33" w:rsidRDefault="006352CE" w:rsidP="00106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106D33">
        <w:rPr>
          <w:rFonts w:ascii="Times New Roman" w:hAnsi="Times New Roman" w:cs="Times New Roman"/>
          <w:sz w:val="28"/>
          <w:szCs w:val="28"/>
        </w:rPr>
        <w:t xml:space="preserve">Глядацьказаларозрахованана160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посадкових</w:t>
      </w:r>
      <w:r w:rsidR="00106D33" w:rsidRP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місць, але</w:t>
      </w:r>
      <w:r w:rsidR="00106D33" w:rsidRP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крісла</w:t>
      </w:r>
      <w:r w:rsidR="00106D33" w:rsidRP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06D33" w:rsidRP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змінювались з 1989 року. Стан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крісел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дуже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 xml:space="preserve">незадовільний: </w:t>
      </w:r>
      <w:proofErr w:type="spellStart"/>
      <w:r w:rsidRPr="00106D33">
        <w:rPr>
          <w:rFonts w:ascii="Times New Roman" w:hAnsi="Times New Roman" w:cs="Times New Roman"/>
          <w:sz w:val="28"/>
          <w:szCs w:val="28"/>
          <w:lang w:val="uk-UA"/>
        </w:rPr>
        <w:t>підлокіття</w:t>
      </w:r>
      <w:proofErr w:type="spellEnd"/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дерев’яні, з гострими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кутами, оббивка в жахливому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стані, на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сидіннях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присутні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 xml:space="preserve">пошкодження, </w:t>
      </w:r>
      <w:r w:rsidR="00106D33" w:rsidRPr="00106D33">
        <w:rPr>
          <w:rFonts w:ascii="Times New Roman" w:hAnsi="Times New Roman" w:cs="Times New Roman"/>
          <w:sz w:val="28"/>
          <w:szCs w:val="28"/>
          <w:lang w:val="uk-UA"/>
        </w:rPr>
        <w:t>каркасів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же втратили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свою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 xml:space="preserve">стійкість, 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C9028A">
        <w:rPr>
          <w:rFonts w:ascii="Times New Roman" w:hAnsi="Times New Roman" w:cs="Times New Roman"/>
          <w:sz w:val="28"/>
          <w:szCs w:val="28"/>
          <w:lang w:val="uk-UA"/>
        </w:rPr>
        <w:t>хиталися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0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52CE" w:rsidRPr="00106D33" w:rsidRDefault="006352CE" w:rsidP="00106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106D33">
        <w:rPr>
          <w:rFonts w:ascii="Times New Roman" w:hAnsi="Times New Roman" w:cs="Times New Roman"/>
          <w:sz w:val="28"/>
          <w:szCs w:val="28"/>
          <w:lang w:val="uk-UA"/>
        </w:rPr>
        <w:t>Окрім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дискомфорту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крісла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псують і зовнішній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вигляд</w:t>
      </w:r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6D33">
        <w:rPr>
          <w:rFonts w:ascii="Times New Roman" w:hAnsi="Times New Roman" w:cs="Times New Roman"/>
          <w:sz w:val="28"/>
          <w:szCs w:val="28"/>
          <w:lang w:val="uk-UA"/>
        </w:rPr>
        <w:t>глядацької</w:t>
      </w:r>
      <w:proofErr w:type="spellEnd"/>
      <w:r w:rsidR="0010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sz w:val="28"/>
          <w:szCs w:val="28"/>
          <w:lang w:val="uk-UA"/>
        </w:rPr>
        <w:t>зали.</w:t>
      </w:r>
    </w:p>
    <w:p w:rsidR="006352CE" w:rsidRPr="00106D33" w:rsidRDefault="006352CE" w:rsidP="00106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Збільшення</w:t>
      </w:r>
      <w:r w:rsid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кількості</w:t>
      </w:r>
      <w:r w:rsid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відвідувачів</w:t>
      </w:r>
      <w:r w:rsid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мас</w:t>
      </w:r>
      <w:r w:rsidRP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ових</w:t>
      </w:r>
      <w:r w:rsid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заходів</w:t>
      </w:r>
      <w:r w:rsid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закладу, що</w:t>
      </w:r>
      <w:r w:rsidR="00C902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приведе</w:t>
      </w:r>
      <w:r w:rsidR="00C902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 w:rsidR="00C902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підвищення</w:t>
      </w:r>
      <w:r w:rsidR="00C902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охоплення</w:t>
      </w:r>
      <w:r w:rsidR="00C902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дітей</w:t>
      </w:r>
      <w:r w:rsidR="00C902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міста</w:t>
      </w:r>
      <w:r w:rsidR="00C902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позашкільною</w:t>
      </w:r>
      <w:r w:rsidR="00C902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06D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освітою.</w:t>
      </w:r>
    </w:p>
    <w:p w:rsidR="006352CE" w:rsidRPr="00EC22F4" w:rsidRDefault="006352CE" w:rsidP="00106D3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lang w:val="uk-UA"/>
        </w:rPr>
      </w:pPr>
      <w:r w:rsidRPr="00106D33">
        <w:rPr>
          <w:rFonts w:ascii="Helvetica" w:hAnsi="Helvetica" w:cs="Helvetica"/>
          <w:b/>
          <w:bCs/>
          <w:color w:val="893384"/>
          <w:kern w:val="1"/>
          <w:sz w:val="29"/>
          <w:szCs w:val="29"/>
          <w:lang w:val="uk-UA"/>
        </w:rPr>
        <w:tab/>
      </w:r>
      <w:r w:rsidRPr="00106D33">
        <w:rPr>
          <w:rFonts w:ascii="Helvetica" w:hAnsi="Helvetica" w:cs="Helvetica"/>
          <w:b/>
          <w:bCs/>
          <w:color w:val="893384"/>
          <w:kern w:val="1"/>
          <w:sz w:val="29"/>
          <w:szCs w:val="29"/>
          <w:lang w:val="uk-UA"/>
        </w:rPr>
        <w:tab/>
      </w:r>
    </w:p>
    <w:sectPr w:rsidR="006352CE" w:rsidRPr="00EC22F4" w:rsidSect="00371C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22F4"/>
    <w:rsid w:val="000C1EBA"/>
    <w:rsid w:val="00106D33"/>
    <w:rsid w:val="00371C87"/>
    <w:rsid w:val="00486D0D"/>
    <w:rsid w:val="006352CE"/>
    <w:rsid w:val="008C2B8C"/>
    <w:rsid w:val="008F7A58"/>
    <w:rsid w:val="00C532FF"/>
    <w:rsid w:val="00C9028A"/>
    <w:rsid w:val="00E50A05"/>
    <w:rsid w:val="00EC0FCB"/>
    <w:rsid w:val="00EC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2F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2FF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635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2FF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FF"/>
    <w:rPr>
      <w:rFonts w:ascii="Lucida Grande CY" w:hAnsi="Lucida Grande CY" w:cs="Lucida Grande CY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5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.dniprorada.gov.ua/files/project/7600/budget_file/1563450435855_15615581322913-biudzhetu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Алена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Алена</dc:creator>
  <cp:keywords/>
  <dc:description/>
  <cp:lastModifiedBy>user</cp:lastModifiedBy>
  <cp:revision>6</cp:revision>
  <dcterms:created xsi:type="dcterms:W3CDTF">2020-06-01T08:25:00Z</dcterms:created>
  <dcterms:modified xsi:type="dcterms:W3CDTF">2020-06-11T08:47:00Z</dcterms:modified>
</cp:coreProperties>
</file>