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5" w:rsidRPr="00E57BD9" w:rsidRDefault="00525E55" w:rsidP="00525E55">
      <w:pPr>
        <w:ind w:left="-540"/>
        <w:jc w:val="center"/>
        <w:rPr>
          <w:b/>
          <w:caps/>
          <w:sz w:val="26"/>
          <w:lang w:val="uk-UA"/>
        </w:rPr>
      </w:pPr>
      <w:r w:rsidRPr="00C832E7">
        <w:rPr>
          <w:b/>
          <w:caps/>
          <w:noProof/>
          <w:sz w:val="26"/>
          <w:lang w:eastAsia="ru-RU"/>
        </w:rPr>
        <w:drawing>
          <wp:inline distT="0" distB="0" distL="0" distR="0">
            <wp:extent cx="1943100" cy="1371600"/>
            <wp:effectExtent l="0" t="0" r="0" b="0"/>
            <wp:docPr id="2" name="Рисунок 2" descr="али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и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8000" contrast="6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55" w:rsidRDefault="00525E55" w:rsidP="00525E55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Фізична особа підприемець </w:t>
      </w:r>
    </w:p>
    <w:p w:rsidR="00525E55" w:rsidRPr="00E57BD9" w:rsidRDefault="00525E55" w:rsidP="00525E55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гончаренко віталій васильович</w:t>
      </w:r>
    </w:p>
    <w:p w:rsidR="00525E55" w:rsidRPr="00E57BD9" w:rsidRDefault="00525E55" w:rsidP="00525E55">
      <w:pPr>
        <w:jc w:val="center"/>
        <w:rPr>
          <w:b/>
          <w:caps/>
          <w:lang w:val="uk-UA"/>
        </w:rPr>
      </w:pPr>
      <w:r w:rsidRPr="00522F27">
        <w:rPr>
          <w:b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185420</wp:posOffset>
                </wp:positionV>
                <wp:extent cx="6126480" cy="0"/>
                <wp:effectExtent l="6350" t="9525" r="1079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5A7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4.6pt" to="47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2WTQIAAFg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" o:allowincell="f"/>
            </w:pict>
          </mc:Fallback>
        </mc:AlternateContent>
      </w:r>
      <w:r w:rsidRPr="00522F27">
        <w:rPr>
          <w:b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93980</wp:posOffset>
           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2FAD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.4pt" to="478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" o:allowincell="f" strokeweight="3pt"/>
            </w:pict>
          </mc:Fallback>
        </mc:AlternateConten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25E55" w:rsidRPr="00B922EF" w:rsidTr="004D12C6">
        <w:tc>
          <w:tcPr>
            <w:tcW w:w="9781" w:type="dxa"/>
            <w:tcBorders>
              <w:bottom w:val="nil"/>
            </w:tcBorders>
          </w:tcPr>
          <w:p w:rsidR="00525E55" w:rsidRPr="00A106FA" w:rsidRDefault="00525E55" w:rsidP="004D12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вул</w:t>
            </w:r>
            <w:r w:rsidRPr="00E57BD9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>Петриківська</w:t>
            </w:r>
            <w:r w:rsidRPr="00E57BD9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, м"/>
              </w:smartTagPr>
              <w:r>
                <w:rPr>
                  <w:b/>
                  <w:sz w:val="20"/>
                  <w:szCs w:val="20"/>
                  <w:lang w:val="uk-UA"/>
                </w:rPr>
                <w:t>6</w:t>
              </w:r>
              <w:r w:rsidRPr="00E57BD9">
                <w:rPr>
                  <w:b/>
                  <w:sz w:val="20"/>
                  <w:szCs w:val="20"/>
                  <w:lang w:val="uk-UA"/>
                </w:rPr>
                <w:t>, м</w:t>
              </w:r>
            </w:smartTag>
            <w:r w:rsidRPr="00E57BD9">
              <w:rPr>
                <w:b/>
                <w:sz w:val="20"/>
                <w:szCs w:val="20"/>
                <w:lang w:val="uk-UA"/>
              </w:rPr>
              <w:t>. Дніпро, 49</w:t>
            </w:r>
            <w:r>
              <w:rPr>
                <w:b/>
                <w:sz w:val="20"/>
                <w:szCs w:val="20"/>
                <w:lang w:val="uk-UA"/>
              </w:rPr>
              <w:t>000</w:t>
            </w:r>
            <w:r w:rsidRPr="00E57BD9">
              <w:rPr>
                <w:b/>
                <w:sz w:val="20"/>
                <w:szCs w:val="20"/>
                <w:lang w:val="uk-UA"/>
              </w:rPr>
              <w:t>, т. (</w:t>
            </w:r>
            <w:r>
              <w:rPr>
                <w:b/>
                <w:sz w:val="20"/>
                <w:szCs w:val="20"/>
                <w:lang w:val="uk-UA"/>
              </w:rPr>
              <w:t>+380</w:t>
            </w:r>
            <w:r w:rsidRPr="00E57BD9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E57BD9"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-202-58-65</w:t>
            </w:r>
            <w:r w:rsidRPr="00E57BD9">
              <w:rPr>
                <w:b/>
                <w:sz w:val="20"/>
                <w:szCs w:val="20"/>
                <w:lang w:val="uk-UA"/>
              </w:rPr>
              <w:t>, e-</w:t>
            </w:r>
            <w:proofErr w:type="spellStart"/>
            <w:r w:rsidRPr="00E57BD9">
              <w:rPr>
                <w:b/>
                <w:sz w:val="20"/>
                <w:szCs w:val="20"/>
                <w:lang w:val="uk-UA"/>
              </w:rPr>
              <w:t>mail</w:t>
            </w:r>
            <w:proofErr w:type="spellEnd"/>
            <w:r w:rsidRPr="00E57BD9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butonkm</w:t>
            </w:r>
            <w:proofErr w:type="spellEnd"/>
            <w:r w:rsidRPr="00A106FA">
              <w:rPr>
                <w:b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A106F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com</w:t>
            </w:r>
          </w:p>
          <w:p w:rsidR="00525E55" w:rsidRPr="00E57BD9" w:rsidRDefault="00525E55" w:rsidP="004D12C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р/р 26004020847000 в АТ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Укрсіббанк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 м. Харків, МФО 351005, код ЄРДПОУ 2295800759</w:t>
            </w:r>
          </w:p>
          <w:p w:rsidR="00525E55" w:rsidRPr="00E57BD9" w:rsidRDefault="00525E55" w:rsidP="004D12C6">
            <w:pPr>
              <w:jc w:val="center"/>
              <w:rPr>
                <w:lang w:val="uk-UA"/>
              </w:rPr>
            </w:pPr>
          </w:p>
        </w:tc>
      </w:tr>
    </w:tbl>
    <w:p w:rsidR="00525E55" w:rsidRDefault="00525E55" w:rsidP="00525E55">
      <w:pPr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525E55" w:rsidRDefault="00525E55" w:rsidP="00525E55">
      <w:pPr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</w:t>
      </w:r>
      <w:r>
        <w:t xml:space="preserve">   </w:t>
      </w:r>
      <w:r>
        <w:rPr>
          <w:b/>
          <w:sz w:val="32"/>
          <w:szCs w:val="32"/>
          <w:lang w:val="uk-UA"/>
        </w:rPr>
        <w:t>Комерційна пропозиція.</w:t>
      </w:r>
    </w:p>
    <w:p w:rsidR="00525E55" w:rsidRDefault="00525E55" w:rsidP="00525E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Ми маємо 20 – річній досвід по виготовленню сценічних костюмів, який здобували в різних учбових закладах , а також в кравецькій майстерні комунального підприємства «Дніпровський театр опери та балету». Професійність майстрів, відповідне обладнання дають нам змогу виконувати замовлення в оптимальні строки з відповідною якістю.</w:t>
      </w:r>
    </w:p>
    <w:p w:rsidR="00525E55" w:rsidRDefault="00525E55" w:rsidP="00525E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Пропонуємо придбати в нас сценічні костюми нашого виготовлення а саме:</w:t>
      </w:r>
    </w:p>
    <w:p w:rsidR="00525E55" w:rsidRDefault="00525E55" w:rsidP="00525E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Професійна класична пачка   10 400 грн;</w:t>
      </w:r>
    </w:p>
    <w:p w:rsidR="00525E55" w:rsidRDefault="00525E55" w:rsidP="00525E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Професійна романтична пачка 7 800 грн;</w:t>
      </w:r>
    </w:p>
    <w:p w:rsidR="00525E55" w:rsidRDefault="00525E55" w:rsidP="00525E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Чоловічий колет 2 500 грн.</w:t>
      </w:r>
    </w:p>
    <w:p w:rsidR="00525E55" w:rsidRDefault="00525E55" w:rsidP="00525E55">
      <w:pPr>
        <w:rPr>
          <w:sz w:val="24"/>
          <w:szCs w:val="24"/>
          <w:lang w:val="uk-UA"/>
        </w:rPr>
      </w:pPr>
    </w:p>
    <w:p w:rsidR="00525E55" w:rsidRPr="008811FC" w:rsidRDefault="00525E55" w:rsidP="00525E5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З повагою та в очікуванні плідної співпраці Гончаренко В.В.</w:t>
      </w:r>
    </w:p>
    <w:p w:rsidR="00525E55" w:rsidRDefault="00525E55" w:rsidP="00525E55">
      <w:pPr>
        <w:ind w:left="-540"/>
        <w:rPr>
          <w:sz w:val="32"/>
          <w:szCs w:val="32"/>
          <w:lang w:val="uk-UA"/>
        </w:rPr>
      </w:pPr>
    </w:p>
    <w:p w:rsidR="00525E55" w:rsidRPr="00793255" w:rsidRDefault="00525E55" w:rsidP="00525E55">
      <w:pPr>
        <w:rPr>
          <w:sz w:val="32"/>
          <w:szCs w:val="32"/>
          <w:lang w:val="uk-UA"/>
        </w:rPr>
      </w:pPr>
      <w:r w:rsidRPr="00793255">
        <w:rPr>
          <w:noProof/>
          <w:sz w:val="32"/>
          <w:szCs w:val="32"/>
          <w:lang w:eastAsia="ru-RU"/>
        </w:rPr>
        <w:drawing>
          <wp:inline distT="0" distB="0" distL="0" distR="0">
            <wp:extent cx="3219450" cy="1952625"/>
            <wp:effectExtent l="0" t="0" r="0" b="9525"/>
            <wp:docPr id="1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55" w:rsidRDefault="00525E55" w:rsidP="00525E55">
      <w:pPr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                                                                                         </w:t>
      </w:r>
      <w:r>
        <w:rPr>
          <w:b/>
          <w:sz w:val="24"/>
          <w:szCs w:val="24"/>
          <w:u w:val="single"/>
          <w:lang w:val="uk-UA"/>
        </w:rPr>
        <w:t xml:space="preserve">   </w:t>
      </w:r>
      <w:r>
        <w:rPr>
          <w:b/>
          <w:sz w:val="24"/>
          <w:szCs w:val="24"/>
          <w:u w:val="single"/>
          <w:lang w:val="uk-UA"/>
        </w:rPr>
        <w:t xml:space="preserve">                                                                                   </w:t>
      </w:r>
    </w:p>
    <w:p w:rsidR="008E1A33" w:rsidRDefault="008E1A33">
      <w:bookmarkStart w:id="0" w:name="_GoBack"/>
      <w:bookmarkEnd w:id="0"/>
    </w:p>
    <w:sectPr w:rsidR="008E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5"/>
    <w:rsid w:val="00525E55"/>
    <w:rsid w:val="008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A0812CB-95AF-4D36-91FB-8FE6A483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2019-07-21T08:54:00Z</dcterms:created>
  <dcterms:modified xsi:type="dcterms:W3CDTF">2019-07-21T08:54:00Z</dcterms:modified>
</cp:coreProperties>
</file>