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1525" w:rsidRPr="007F649D" w:rsidRDefault="00791525" w:rsidP="00791525">
      <w:pPr>
        <w:pStyle w:val="ae"/>
        <w:jc w:val="center"/>
        <w:rPr>
          <w:rFonts w:eastAsia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  <w:szCs w:val="28"/>
          <w:lang w:val="uk-UA"/>
        </w:rPr>
        <w:t>Комерційна пропозиція</w:t>
      </w:r>
    </w:p>
    <w:p w:rsidR="00791525" w:rsidRDefault="00791525" w:rsidP="00791525">
      <w:pPr>
        <w:pStyle w:val="ae"/>
        <w:ind w:firstLine="720"/>
        <w:rPr>
          <w:rFonts w:eastAsia="Times New Roman"/>
        </w:rPr>
      </w:pPr>
      <w:proofErr w:type="spellStart"/>
      <w:r w:rsidRPr="00F3039B">
        <w:rPr>
          <w:rFonts w:eastAsia="Times New Roman"/>
        </w:rPr>
        <w:t>Пропонуємо</w:t>
      </w:r>
      <w:proofErr w:type="spellEnd"/>
      <w:r w:rsidRPr="00F3039B">
        <w:rPr>
          <w:rFonts w:eastAsia="Times New Roman"/>
        </w:rPr>
        <w:t xml:space="preserve"> </w:t>
      </w:r>
      <w:proofErr w:type="spellStart"/>
      <w:r w:rsidRPr="00F3039B">
        <w:rPr>
          <w:rFonts w:eastAsia="Times New Roman"/>
        </w:rPr>
        <w:t>розглянути</w:t>
      </w:r>
      <w:proofErr w:type="spellEnd"/>
      <w:r w:rsidRPr="00F3039B">
        <w:rPr>
          <w:rFonts w:eastAsia="Times New Roman"/>
        </w:rPr>
        <w:t xml:space="preserve"> </w:t>
      </w:r>
      <w:proofErr w:type="spellStart"/>
      <w:r w:rsidRPr="00F3039B">
        <w:rPr>
          <w:rFonts w:eastAsia="Times New Roman"/>
        </w:rPr>
        <w:t>можливість</w:t>
      </w:r>
      <w:proofErr w:type="spellEnd"/>
      <w:r w:rsidRPr="00F3039B">
        <w:rPr>
          <w:rFonts w:eastAsia="Times New Roman"/>
        </w:rPr>
        <w:t xml:space="preserve"> поставки </w:t>
      </w:r>
      <w:proofErr w:type="spellStart"/>
      <w:r w:rsidRPr="00F3039B">
        <w:rPr>
          <w:rFonts w:eastAsia="Times New Roman"/>
        </w:rPr>
        <w:t>техніки</w:t>
      </w:r>
      <w:proofErr w:type="spellEnd"/>
      <w:r w:rsidRPr="00F3039B">
        <w:rPr>
          <w:rFonts w:eastAsia="Times New Roman"/>
        </w:rPr>
        <w:t xml:space="preserve"> на </w:t>
      </w:r>
      <w:proofErr w:type="spellStart"/>
      <w:r w:rsidRPr="00F3039B">
        <w:rPr>
          <w:rFonts w:eastAsia="Times New Roman"/>
        </w:rPr>
        <w:t>наступних</w:t>
      </w:r>
      <w:proofErr w:type="spellEnd"/>
      <w:r w:rsidRPr="00F3039B">
        <w:rPr>
          <w:rFonts w:eastAsia="Times New Roman"/>
        </w:rPr>
        <w:t xml:space="preserve"> </w:t>
      </w:r>
      <w:proofErr w:type="spellStart"/>
      <w:r w:rsidRPr="00F3039B">
        <w:rPr>
          <w:rFonts w:eastAsia="Times New Roman"/>
        </w:rPr>
        <w:t>умовах</w:t>
      </w:r>
      <w:proofErr w:type="spellEnd"/>
      <w:r w:rsidRPr="00F3039B">
        <w:rPr>
          <w:rFonts w:eastAsia="Times New Roman"/>
        </w:rPr>
        <w:t>:</w:t>
      </w:r>
    </w:p>
    <w:p w:rsidR="00791525" w:rsidRPr="00537C7E" w:rsidRDefault="00791525" w:rsidP="00791525">
      <w:pPr>
        <w:rPr>
          <w:b/>
        </w:rPr>
      </w:pPr>
    </w:p>
    <w:tbl>
      <w:tblPr>
        <w:tblpPr w:leftFromText="180" w:rightFromText="180" w:vertAnchor="text" w:tblpX="-215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953"/>
        <w:gridCol w:w="709"/>
        <w:gridCol w:w="1134"/>
        <w:gridCol w:w="1559"/>
      </w:tblGrid>
      <w:tr w:rsidR="00126C86" w:rsidRPr="00A02F2C" w:rsidTr="00126C86">
        <w:trPr>
          <w:trHeight w:val="278"/>
        </w:trPr>
        <w:tc>
          <w:tcPr>
            <w:tcW w:w="1526" w:type="dxa"/>
          </w:tcPr>
          <w:p w:rsidR="00126C86" w:rsidRPr="00A02F2C" w:rsidRDefault="00126C86" w:rsidP="00126C86">
            <w:pPr>
              <w:jc w:val="center"/>
            </w:pPr>
            <w:proofErr w:type="spellStart"/>
            <w:r w:rsidRPr="00A02F2C">
              <w:t>Назва</w:t>
            </w:r>
            <w:proofErr w:type="spellEnd"/>
          </w:p>
        </w:tc>
        <w:tc>
          <w:tcPr>
            <w:tcW w:w="5953" w:type="dxa"/>
          </w:tcPr>
          <w:p w:rsidR="00126C86" w:rsidRPr="00A02F2C" w:rsidRDefault="00126C86" w:rsidP="00126C86">
            <w:pPr>
              <w:jc w:val="center"/>
            </w:pPr>
            <w:proofErr w:type="spellStart"/>
            <w:r w:rsidRPr="00A02F2C">
              <w:t>Опис</w:t>
            </w:r>
            <w:proofErr w:type="spellEnd"/>
            <w:r w:rsidRPr="00A02F2C">
              <w:t xml:space="preserve"> </w:t>
            </w:r>
            <w:proofErr w:type="spellStart"/>
            <w:r w:rsidRPr="00A02F2C">
              <w:t>обладнання</w:t>
            </w:r>
            <w:proofErr w:type="spellEnd"/>
          </w:p>
        </w:tc>
        <w:tc>
          <w:tcPr>
            <w:tcW w:w="709" w:type="dxa"/>
          </w:tcPr>
          <w:p w:rsidR="00126C86" w:rsidRPr="009A375E" w:rsidRDefault="00126C86" w:rsidP="00126C86">
            <w:pPr>
              <w:jc w:val="center"/>
              <w:rPr>
                <w:lang w:val="uk-UA"/>
              </w:rPr>
            </w:pPr>
            <w:proofErr w:type="spellStart"/>
            <w:r w:rsidRPr="009A375E">
              <w:rPr>
                <w:lang w:val="uk-UA"/>
              </w:rPr>
              <w:t>К-сть</w:t>
            </w:r>
            <w:proofErr w:type="spellEnd"/>
          </w:p>
        </w:tc>
        <w:tc>
          <w:tcPr>
            <w:tcW w:w="1134" w:type="dxa"/>
          </w:tcPr>
          <w:p w:rsidR="00126C86" w:rsidRPr="009A375E" w:rsidRDefault="00126C86" w:rsidP="00126C86">
            <w:pPr>
              <w:jc w:val="center"/>
              <w:rPr>
                <w:lang w:val="uk-UA"/>
              </w:rPr>
            </w:pPr>
            <w:r w:rsidRPr="009A375E">
              <w:rPr>
                <w:lang w:val="uk-UA"/>
              </w:rPr>
              <w:t>ціна, грн.</w:t>
            </w:r>
          </w:p>
        </w:tc>
        <w:tc>
          <w:tcPr>
            <w:tcW w:w="1559" w:type="dxa"/>
          </w:tcPr>
          <w:p w:rsidR="00126C86" w:rsidRPr="009A375E" w:rsidRDefault="00126C86" w:rsidP="00126C86">
            <w:pPr>
              <w:jc w:val="center"/>
              <w:rPr>
                <w:lang w:val="uk-UA"/>
              </w:rPr>
            </w:pPr>
            <w:r w:rsidRPr="009A375E">
              <w:rPr>
                <w:lang w:val="uk-UA"/>
              </w:rPr>
              <w:t xml:space="preserve">Разом з урахуванням  </w:t>
            </w:r>
            <w:r w:rsidRPr="00B100EA">
              <w:t>ПДВ</w:t>
            </w:r>
            <w:r w:rsidRPr="009A375E">
              <w:rPr>
                <w:lang w:val="uk-UA"/>
              </w:rPr>
              <w:t xml:space="preserve">, </w:t>
            </w:r>
            <w:proofErr w:type="spellStart"/>
            <w:r w:rsidRPr="009A375E">
              <w:rPr>
                <w:lang w:val="uk-UA"/>
              </w:rPr>
              <w:t>грн</w:t>
            </w:r>
            <w:proofErr w:type="spellEnd"/>
          </w:p>
        </w:tc>
      </w:tr>
      <w:tr w:rsidR="00EE0FEC" w:rsidRPr="00A02F2C" w:rsidTr="00126C86">
        <w:trPr>
          <w:trHeight w:val="278"/>
        </w:trPr>
        <w:tc>
          <w:tcPr>
            <w:tcW w:w="1526" w:type="dxa"/>
          </w:tcPr>
          <w:p w:rsidR="00EE0FEC" w:rsidRPr="00A02F2C" w:rsidRDefault="00EE0FEC" w:rsidP="00126C86">
            <w:pPr>
              <w:jc w:val="center"/>
            </w:pPr>
          </w:p>
        </w:tc>
        <w:tc>
          <w:tcPr>
            <w:tcW w:w="5953" w:type="dxa"/>
          </w:tcPr>
          <w:p w:rsidR="00EE0FEC" w:rsidRPr="00A02F2C" w:rsidRDefault="00EE0FEC" w:rsidP="00126C86">
            <w:pPr>
              <w:jc w:val="center"/>
            </w:pPr>
          </w:p>
        </w:tc>
        <w:tc>
          <w:tcPr>
            <w:tcW w:w="709" w:type="dxa"/>
          </w:tcPr>
          <w:p w:rsidR="00EE0FEC" w:rsidRPr="009A375E" w:rsidRDefault="00EE0FEC" w:rsidP="00126C8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EE0FEC" w:rsidRPr="009A375E" w:rsidRDefault="00EE0FEC" w:rsidP="00126C8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EE0FEC" w:rsidRPr="009A375E" w:rsidRDefault="00EE0FEC" w:rsidP="00126C86">
            <w:pPr>
              <w:jc w:val="center"/>
              <w:rPr>
                <w:lang w:val="uk-UA"/>
              </w:rPr>
            </w:pPr>
          </w:p>
        </w:tc>
      </w:tr>
      <w:tr w:rsidR="00B100EA" w:rsidRPr="00A02F2C" w:rsidTr="008D3A98">
        <w:trPr>
          <w:trHeight w:val="571"/>
        </w:trPr>
        <w:tc>
          <w:tcPr>
            <w:tcW w:w="1526" w:type="dxa"/>
          </w:tcPr>
          <w:p w:rsidR="00B100EA" w:rsidRPr="00EE0FEC" w:rsidRDefault="00EE0FEC" w:rsidP="00B100EA">
            <w:pPr>
              <w:rPr>
                <w:bCs/>
                <w:kern w:val="36"/>
              </w:rPr>
            </w:pPr>
            <w:proofErr w:type="spellStart"/>
            <w:r w:rsidRPr="00F25FCD">
              <w:rPr>
                <w:b/>
                <w:color w:val="000000"/>
              </w:rPr>
              <w:t>Автоматизоване</w:t>
            </w:r>
            <w:proofErr w:type="spellEnd"/>
            <w:r w:rsidRPr="00F25FCD">
              <w:rPr>
                <w:b/>
                <w:color w:val="000000"/>
              </w:rPr>
              <w:t xml:space="preserve"> </w:t>
            </w:r>
            <w:proofErr w:type="spellStart"/>
            <w:r w:rsidRPr="00F25FCD">
              <w:rPr>
                <w:b/>
                <w:color w:val="000000"/>
              </w:rPr>
              <w:t>робоче</w:t>
            </w:r>
            <w:proofErr w:type="spellEnd"/>
            <w:r w:rsidRPr="00F25FCD">
              <w:rPr>
                <w:b/>
                <w:color w:val="000000"/>
              </w:rPr>
              <w:t xml:space="preserve"> </w:t>
            </w:r>
            <w:proofErr w:type="spellStart"/>
            <w:r w:rsidRPr="00F25FCD">
              <w:rPr>
                <w:b/>
                <w:color w:val="000000"/>
              </w:rPr>
              <w:t>місце</w:t>
            </w:r>
            <w:proofErr w:type="spellEnd"/>
            <w:r w:rsidRPr="00F25FCD">
              <w:rPr>
                <w:b/>
                <w:color w:val="000000"/>
              </w:rPr>
              <w:t xml:space="preserve"> (</w:t>
            </w:r>
            <w:proofErr w:type="spellStart"/>
            <w:r w:rsidRPr="00F25FCD">
              <w:rPr>
                <w:b/>
                <w:color w:val="000000"/>
              </w:rPr>
              <w:t>комп’ютерний</w:t>
            </w:r>
            <w:proofErr w:type="spellEnd"/>
            <w:r w:rsidRPr="00F25FCD">
              <w:rPr>
                <w:b/>
                <w:color w:val="000000"/>
              </w:rPr>
              <w:t xml:space="preserve"> </w:t>
            </w:r>
            <w:proofErr w:type="spellStart"/>
            <w:r w:rsidRPr="00F25FCD">
              <w:rPr>
                <w:b/>
                <w:color w:val="000000"/>
              </w:rPr>
              <w:t>клас</w:t>
            </w:r>
            <w:proofErr w:type="spellEnd"/>
            <w:r w:rsidRPr="00F25FCD">
              <w:rPr>
                <w:b/>
                <w:color w:val="000000"/>
              </w:rPr>
              <w:t xml:space="preserve">) </w:t>
            </w:r>
            <w:r>
              <w:rPr>
                <w:b/>
                <w:color w:val="000000"/>
              </w:rPr>
              <w:t xml:space="preserve">у </w:t>
            </w:r>
            <w:proofErr w:type="spellStart"/>
            <w:r>
              <w:rPr>
                <w:b/>
                <w:color w:val="000000"/>
              </w:rPr>
              <w:t>складі</w:t>
            </w:r>
            <w:proofErr w:type="spellEnd"/>
          </w:p>
        </w:tc>
        <w:tc>
          <w:tcPr>
            <w:tcW w:w="5953" w:type="dxa"/>
            <w:vAlign w:val="bottom"/>
          </w:tcPr>
          <w:p w:rsidR="00B100EA" w:rsidRPr="00EE0FEC" w:rsidRDefault="00EE0FEC" w:rsidP="00B100EA">
            <w:pPr>
              <w:pStyle w:val="4"/>
              <w:shd w:val="clear" w:color="auto" w:fill="FFFFFF"/>
              <w:spacing w:before="48" w:after="48"/>
              <w:ind w:left="48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proofErr w:type="spellStart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Персональний</w:t>
            </w:r>
            <w:proofErr w:type="spellEnd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комп'ютер</w:t>
            </w:r>
            <w:proofErr w:type="spellEnd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учня</w:t>
            </w:r>
            <w:proofErr w:type="spellEnd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– 10 шт.</w:t>
            </w:r>
          </w:p>
          <w:p w:rsidR="00EE0FEC" w:rsidRPr="00EE0FEC" w:rsidRDefault="00EE0FEC" w:rsidP="00EE0FEC">
            <w:pPr>
              <w:rPr>
                <w:b/>
                <w:color w:val="000000"/>
              </w:rPr>
            </w:pPr>
            <w:proofErr w:type="spellStart"/>
            <w:r w:rsidRPr="00EE0FEC">
              <w:rPr>
                <w:b/>
                <w:color w:val="000000"/>
              </w:rPr>
              <w:t>Персональний</w:t>
            </w:r>
            <w:proofErr w:type="spellEnd"/>
            <w:r w:rsidRPr="00EE0FEC">
              <w:rPr>
                <w:b/>
                <w:color w:val="000000"/>
              </w:rPr>
              <w:t xml:space="preserve"> </w:t>
            </w:r>
            <w:proofErr w:type="spellStart"/>
            <w:r w:rsidRPr="00EE0FEC">
              <w:rPr>
                <w:b/>
                <w:color w:val="000000"/>
              </w:rPr>
              <w:t>комп’ютер</w:t>
            </w:r>
            <w:proofErr w:type="spellEnd"/>
            <w:r w:rsidRPr="00EE0FEC">
              <w:rPr>
                <w:b/>
                <w:color w:val="000000"/>
              </w:rPr>
              <w:t xml:space="preserve"> </w:t>
            </w:r>
            <w:proofErr w:type="spellStart"/>
            <w:r w:rsidRPr="00EE0FEC">
              <w:rPr>
                <w:b/>
                <w:color w:val="000000"/>
              </w:rPr>
              <w:t>вчителя</w:t>
            </w:r>
            <w:proofErr w:type="spellEnd"/>
            <w:r w:rsidRPr="00EE0FEC">
              <w:rPr>
                <w:b/>
                <w:color w:val="000000"/>
              </w:rPr>
              <w:t xml:space="preserve"> – 1 шт.</w:t>
            </w:r>
          </w:p>
        </w:tc>
        <w:tc>
          <w:tcPr>
            <w:tcW w:w="709" w:type="dxa"/>
            <w:vAlign w:val="center"/>
          </w:tcPr>
          <w:p w:rsidR="00B100EA" w:rsidRPr="00EE0FEC" w:rsidRDefault="00EE0FEC" w:rsidP="00B100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100EA" w:rsidRPr="009A375E" w:rsidRDefault="00B100EA" w:rsidP="00B10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B100EA" w:rsidRPr="009A375E" w:rsidRDefault="00B100EA" w:rsidP="00B10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B100EA" w:rsidRPr="009A375E" w:rsidRDefault="00EE0FEC" w:rsidP="00B10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en-US"/>
              </w:rPr>
              <w:t>340000</w:t>
            </w:r>
            <w:r w:rsidR="00B100EA">
              <w:rPr>
                <w:lang w:val="uk-UA"/>
              </w:rPr>
              <w:t>,00</w:t>
            </w:r>
          </w:p>
        </w:tc>
        <w:tc>
          <w:tcPr>
            <w:tcW w:w="1559" w:type="dxa"/>
            <w:vAlign w:val="bottom"/>
          </w:tcPr>
          <w:p w:rsidR="00B100EA" w:rsidRDefault="00EE0FEC" w:rsidP="00B100E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340000</w:t>
            </w:r>
            <w:r w:rsidR="00B100EA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B100EA" w:rsidRPr="00A02F2C" w:rsidTr="00B100EA">
        <w:trPr>
          <w:trHeight w:val="571"/>
        </w:trPr>
        <w:tc>
          <w:tcPr>
            <w:tcW w:w="1526" w:type="dxa"/>
          </w:tcPr>
          <w:p w:rsidR="00B100EA" w:rsidRPr="00126C86" w:rsidRDefault="00EE0FEC" w:rsidP="00B100EA">
            <w:pPr>
              <w:rPr>
                <w:bCs/>
                <w:lang w:val="uk-UA" w:eastAsia="ru-RU"/>
              </w:rPr>
            </w:pPr>
            <w:proofErr w:type="spellStart"/>
            <w:r w:rsidRPr="00EE0FEC">
              <w:rPr>
                <w:b/>
                <w:color w:val="000000"/>
              </w:rPr>
              <w:t>Інтерактивна</w:t>
            </w:r>
            <w:proofErr w:type="spellEnd"/>
            <w:r w:rsidRPr="00EE0FEC">
              <w:rPr>
                <w:b/>
                <w:color w:val="000000"/>
              </w:rPr>
              <w:t xml:space="preserve"> панель </w:t>
            </w:r>
            <w:proofErr w:type="spellStart"/>
            <w:r w:rsidRPr="00EE0FEC">
              <w:rPr>
                <w:b/>
                <w:color w:val="000000"/>
              </w:rPr>
              <w:t>з</w:t>
            </w:r>
            <w:proofErr w:type="spellEnd"/>
            <w:r w:rsidRPr="00EE0FEC">
              <w:rPr>
                <w:b/>
                <w:color w:val="000000"/>
              </w:rPr>
              <w:t xml:space="preserve"> </w:t>
            </w:r>
            <w:proofErr w:type="spellStart"/>
            <w:r w:rsidRPr="00EE0FEC">
              <w:rPr>
                <w:b/>
                <w:color w:val="000000"/>
              </w:rPr>
              <w:t>мобільним</w:t>
            </w:r>
            <w:proofErr w:type="spellEnd"/>
            <w:r w:rsidRPr="00EE0FEC">
              <w:rPr>
                <w:b/>
                <w:color w:val="000000"/>
              </w:rPr>
              <w:t xml:space="preserve"> </w:t>
            </w:r>
            <w:proofErr w:type="spellStart"/>
            <w:r w:rsidRPr="00EE0FEC">
              <w:rPr>
                <w:b/>
                <w:color w:val="000000"/>
              </w:rPr>
              <w:t>напольним</w:t>
            </w:r>
            <w:proofErr w:type="spellEnd"/>
            <w:r w:rsidRPr="00EE0FEC">
              <w:rPr>
                <w:b/>
                <w:color w:val="000000"/>
              </w:rPr>
              <w:t xml:space="preserve"> </w:t>
            </w:r>
            <w:proofErr w:type="spellStart"/>
            <w:r w:rsidRPr="00EE0FEC">
              <w:rPr>
                <w:b/>
                <w:color w:val="000000"/>
              </w:rPr>
              <w:t>кріпленням</w:t>
            </w:r>
            <w:proofErr w:type="spellEnd"/>
          </w:p>
        </w:tc>
        <w:tc>
          <w:tcPr>
            <w:tcW w:w="5953" w:type="dxa"/>
            <w:vAlign w:val="bottom"/>
          </w:tcPr>
          <w:p w:rsidR="00B100EA" w:rsidRPr="00EE0FEC" w:rsidRDefault="00EE0FEC" w:rsidP="00B100EA">
            <w:pPr>
              <w:pStyle w:val="4"/>
              <w:shd w:val="clear" w:color="auto" w:fill="FFFFFF"/>
              <w:spacing w:before="48" w:after="48"/>
              <w:ind w:left="48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proofErr w:type="spellStart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Інтерактивна</w:t>
            </w:r>
            <w:proofErr w:type="spellEnd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панель </w:t>
            </w:r>
            <w:proofErr w:type="spellStart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з</w:t>
            </w:r>
            <w:proofErr w:type="spellEnd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мобільним</w:t>
            </w:r>
            <w:proofErr w:type="spellEnd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напольним</w:t>
            </w:r>
            <w:proofErr w:type="spellEnd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FEC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кріпленням</w:t>
            </w:r>
            <w:proofErr w:type="spellEnd"/>
          </w:p>
        </w:tc>
        <w:tc>
          <w:tcPr>
            <w:tcW w:w="709" w:type="dxa"/>
            <w:vAlign w:val="center"/>
          </w:tcPr>
          <w:p w:rsidR="00B100EA" w:rsidRDefault="00EE0FEC" w:rsidP="00B100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vAlign w:val="bottom"/>
          </w:tcPr>
          <w:p w:rsidR="00B100EA" w:rsidRPr="009A375E" w:rsidRDefault="00EE0FEC" w:rsidP="00B10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145000</w:t>
            </w:r>
            <w:r w:rsidR="00B100EA">
              <w:rPr>
                <w:lang w:val="uk-UA"/>
              </w:rPr>
              <w:t>,00</w:t>
            </w:r>
          </w:p>
        </w:tc>
        <w:tc>
          <w:tcPr>
            <w:tcW w:w="1559" w:type="dxa"/>
            <w:vAlign w:val="bottom"/>
          </w:tcPr>
          <w:p w:rsidR="00B100EA" w:rsidRDefault="00EE0FEC" w:rsidP="00B100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435</w:t>
            </w:r>
            <w:r w:rsidR="00B100EA">
              <w:rPr>
                <w:rFonts w:ascii="Calibri" w:hAnsi="Calibri" w:cs="Calibri"/>
                <w:color w:val="000000"/>
                <w:sz w:val="22"/>
                <w:szCs w:val="22"/>
              </w:rPr>
              <w:t>000,00</w:t>
            </w:r>
          </w:p>
        </w:tc>
      </w:tr>
      <w:tr w:rsidR="00EE0FEC" w:rsidRPr="00A02F2C" w:rsidTr="00B100EA">
        <w:trPr>
          <w:trHeight w:val="571"/>
        </w:trPr>
        <w:tc>
          <w:tcPr>
            <w:tcW w:w="1526" w:type="dxa"/>
          </w:tcPr>
          <w:p w:rsidR="00EE0FEC" w:rsidRPr="00EE0FEC" w:rsidRDefault="00EE0FEC" w:rsidP="00B100EA">
            <w:pPr>
              <w:rPr>
                <w:b/>
                <w:color w:val="000000"/>
              </w:rPr>
            </w:pPr>
            <w:proofErr w:type="spellStart"/>
            <w:r w:rsidRPr="00FB452A">
              <w:rPr>
                <w:rStyle w:val="af2"/>
                <w:b/>
                <w:i w:val="0"/>
                <w:sz w:val="24"/>
                <w:szCs w:val="24"/>
              </w:rPr>
              <w:t>Багатофункціональній</w:t>
            </w:r>
            <w:proofErr w:type="spellEnd"/>
            <w:r w:rsidRPr="00FB452A">
              <w:rPr>
                <w:rStyle w:val="af2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FB452A">
              <w:rPr>
                <w:rStyle w:val="af2"/>
                <w:b/>
                <w:i w:val="0"/>
                <w:sz w:val="24"/>
                <w:szCs w:val="24"/>
              </w:rPr>
              <w:t>пристрій</w:t>
            </w:r>
            <w:proofErr w:type="spellEnd"/>
          </w:p>
        </w:tc>
        <w:tc>
          <w:tcPr>
            <w:tcW w:w="5953" w:type="dxa"/>
            <w:vAlign w:val="bottom"/>
          </w:tcPr>
          <w:p w:rsidR="00EE0FEC" w:rsidRPr="00EE0FEC" w:rsidRDefault="00EE0FEC" w:rsidP="00B100EA">
            <w:pPr>
              <w:pStyle w:val="4"/>
              <w:shd w:val="clear" w:color="auto" w:fill="FFFFFF"/>
              <w:spacing w:before="48" w:after="48"/>
              <w:ind w:left="48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proofErr w:type="spellStart"/>
            <w:r w:rsidRPr="00FB452A">
              <w:rPr>
                <w:rStyle w:val="af2"/>
                <w:rFonts w:ascii="Times New Roman" w:hAnsi="Times New Roman"/>
                <w:b w:val="0"/>
                <w:i w:val="0"/>
                <w:sz w:val="24"/>
                <w:szCs w:val="24"/>
              </w:rPr>
              <w:t>Багатофункціональній</w:t>
            </w:r>
            <w:proofErr w:type="spellEnd"/>
            <w:r w:rsidRPr="00FB452A">
              <w:rPr>
                <w:rStyle w:val="af2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B452A">
              <w:rPr>
                <w:rStyle w:val="af2"/>
                <w:rFonts w:ascii="Times New Roman" w:hAnsi="Times New Roman"/>
                <w:b w:val="0"/>
                <w:i w:val="0"/>
                <w:sz w:val="24"/>
                <w:szCs w:val="24"/>
              </w:rPr>
              <w:t>пристрій</w:t>
            </w:r>
            <w:proofErr w:type="spellEnd"/>
          </w:p>
        </w:tc>
        <w:tc>
          <w:tcPr>
            <w:tcW w:w="709" w:type="dxa"/>
            <w:vAlign w:val="center"/>
          </w:tcPr>
          <w:p w:rsidR="00EE0FEC" w:rsidRDefault="00EE0FEC" w:rsidP="00B100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vAlign w:val="bottom"/>
          </w:tcPr>
          <w:p w:rsidR="00EE0FEC" w:rsidRDefault="00EE0FEC" w:rsidP="00B10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10000,00</w:t>
            </w:r>
          </w:p>
        </w:tc>
        <w:tc>
          <w:tcPr>
            <w:tcW w:w="1559" w:type="dxa"/>
            <w:vAlign w:val="bottom"/>
          </w:tcPr>
          <w:p w:rsidR="00EE0FEC" w:rsidRDefault="00EE0FEC" w:rsidP="00B100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20000,00</w:t>
            </w:r>
          </w:p>
        </w:tc>
      </w:tr>
      <w:tr w:rsidR="00B100EA" w:rsidRPr="00A02F2C" w:rsidTr="00126C86">
        <w:trPr>
          <w:trHeight w:val="404"/>
        </w:trPr>
        <w:tc>
          <w:tcPr>
            <w:tcW w:w="7479" w:type="dxa"/>
            <w:gridSpan w:val="2"/>
          </w:tcPr>
          <w:p w:rsidR="00B100EA" w:rsidRPr="005053BB" w:rsidRDefault="00B100EA" w:rsidP="00B100EA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Всього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709" w:type="dxa"/>
            <w:vAlign w:val="bottom"/>
          </w:tcPr>
          <w:p w:rsidR="00B100EA" w:rsidRPr="00350F8D" w:rsidRDefault="00B100EA" w:rsidP="00B100EA">
            <w:pPr>
              <w:rPr>
                <w:b/>
                <w:bCs/>
                <w:kern w:val="36"/>
              </w:rPr>
            </w:pPr>
          </w:p>
        </w:tc>
        <w:tc>
          <w:tcPr>
            <w:tcW w:w="1134" w:type="dxa"/>
          </w:tcPr>
          <w:p w:rsidR="00B100EA" w:rsidRPr="00350F8D" w:rsidRDefault="00B100EA" w:rsidP="00B100EA">
            <w:pPr>
              <w:rPr>
                <w:b/>
                <w:bCs/>
                <w:kern w:val="36"/>
              </w:rPr>
            </w:pPr>
          </w:p>
        </w:tc>
        <w:tc>
          <w:tcPr>
            <w:tcW w:w="1559" w:type="dxa"/>
          </w:tcPr>
          <w:p w:rsidR="00B100EA" w:rsidRPr="00350F8D" w:rsidRDefault="00EE0FEC" w:rsidP="00B100EA">
            <w:pPr>
              <w:rPr>
                <w:b/>
                <w:bCs/>
                <w:kern w:val="36"/>
              </w:rPr>
            </w:pPr>
            <w:r>
              <w:rPr>
                <w:b/>
                <w:lang w:val="uk-UA"/>
              </w:rPr>
              <w:t>795</w:t>
            </w:r>
            <w:r w:rsidR="00B100EA">
              <w:rPr>
                <w:b/>
                <w:lang w:val="uk-UA"/>
              </w:rPr>
              <w:t>000,00</w:t>
            </w:r>
          </w:p>
        </w:tc>
      </w:tr>
    </w:tbl>
    <w:p w:rsidR="00791525" w:rsidRDefault="00791525" w:rsidP="00791525">
      <w:pPr>
        <w:pStyle w:val="13"/>
        <w:keepNext/>
        <w:shd w:val="clear" w:color="auto" w:fill="FFFFFF"/>
        <w:tabs>
          <w:tab w:val="left" w:pos="567"/>
        </w:tabs>
        <w:ind w:left="709" w:right="1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525" w:rsidRDefault="00791525" w:rsidP="00791525">
      <w:pPr>
        <w:pStyle w:val="13"/>
        <w:keepNext/>
        <w:shd w:val="clear" w:color="auto" w:fill="FFFFFF"/>
        <w:tabs>
          <w:tab w:val="left" w:pos="567"/>
        </w:tabs>
        <w:ind w:left="709" w:right="1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7BA4">
        <w:rPr>
          <w:rFonts w:ascii="Times New Roman" w:hAnsi="Times New Roman" w:cs="Times New Roman"/>
          <w:b/>
          <w:sz w:val="24"/>
          <w:szCs w:val="24"/>
        </w:rPr>
        <w:t>Технічні</w:t>
      </w:r>
      <w:proofErr w:type="spellEnd"/>
      <w:r w:rsidRPr="003A7B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BA4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</w:p>
    <w:p w:rsidR="00791525" w:rsidRDefault="00EE0FEC" w:rsidP="00AA4F8C">
      <w:pPr>
        <w:pStyle w:val="13"/>
        <w:keepNext/>
        <w:numPr>
          <w:ilvl w:val="0"/>
          <w:numId w:val="13"/>
        </w:numPr>
        <w:shd w:val="clear" w:color="auto" w:fill="FFFFFF"/>
        <w:tabs>
          <w:tab w:val="left" w:pos="567"/>
        </w:tabs>
        <w:ind w:right="127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F25FCD">
        <w:rPr>
          <w:b/>
          <w:color w:val="000000"/>
        </w:rPr>
        <w:t>Автоматизоване</w:t>
      </w:r>
      <w:proofErr w:type="spellEnd"/>
      <w:r w:rsidRPr="00F25FCD">
        <w:rPr>
          <w:b/>
          <w:color w:val="000000"/>
        </w:rPr>
        <w:t xml:space="preserve"> </w:t>
      </w:r>
      <w:proofErr w:type="spellStart"/>
      <w:r w:rsidRPr="00F25FCD">
        <w:rPr>
          <w:b/>
          <w:color w:val="000000"/>
        </w:rPr>
        <w:t>робоче</w:t>
      </w:r>
      <w:proofErr w:type="spellEnd"/>
      <w:r w:rsidRPr="00F25FCD">
        <w:rPr>
          <w:b/>
          <w:color w:val="000000"/>
        </w:rPr>
        <w:t xml:space="preserve"> </w:t>
      </w:r>
      <w:proofErr w:type="spellStart"/>
      <w:r w:rsidRPr="00F25FCD">
        <w:rPr>
          <w:b/>
          <w:color w:val="000000"/>
        </w:rPr>
        <w:t>місце</w:t>
      </w:r>
      <w:proofErr w:type="spellEnd"/>
      <w:r w:rsidRPr="00F25FCD">
        <w:rPr>
          <w:b/>
          <w:color w:val="000000"/>
        </w:rPr>
        <w:t xml:space="preserve"> (</w:t>
      </w:r>
      <w:proofErr w:type="spellStart"/>
      <w:r w:rsidRPr="00F25FCD">
        <w:rPr>
          <w:b/>
          <w:color w:val="000000"/>
        </w:rPr>
        <w:t>комп’ютерний</w:t>
      </w:r>
      <w:proofErr w:type="spellEnd"/>
      <w:r w:rsidRPr="00F25FCD">
        <w:rPr>
          <w:b/>
          <w:color w:val="000000"/>
        </w:rPr>
        <w:t xml:space="preserve"> </w:t>
      </w:r>
      <w:proofErr w:type="spellStart"/>
      <w:r w:rsidRPr="00F25FCD">
        <w:rPr>
          <w:b/>
          <w:color w:val="000000"/>
        </w:rPr>
        <w:t>клас</w:t>
      </w:r>
      <w:proofErr w:type="spellEnd"/>
      <w:r w:rsidRPr="00F25FCD">
        <w:rPr>
          <w:b/>
          <w:color w:val="000000"/>
        </w:rPr>
        <w:t xml:space="preserve">) </w:t>
      </w:r>
      <w:r>
        <w:rPr>
          <w:b/>
          <w:color w:val="000000"/>
        </w:rPr>
        <w:t xml:space="preserve">у </w:t>
      </w:r>
      <w:proofErr w:type="spellStart"/>
      <w:r>
        <w:rPr>
          <w:b/>
          <w:color w:val="000000"/>
        </w:rPr>
        <w:t>складі</w:t>
      </w:r>
      <w:proofErr w:type="spellEnd"/>
    </w:p>
    <w:p w:rsidR="00AA4F8C" w:rsidRDefault="00AA4F8C" w:rsidP="00AA4F8C">
      <w:pPr>
        <w:pStyle w:val="13"/>
        <w:keepNext/>
        <w:shd w:val="clear" w:color="auto" w:fill="FFFFFF"/>
        <w:tabs>
          <w:tab w:val="left" w:pos="567"/>
        </w:tabs>
        <w:ind w:right="127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3"/>
        <w:gridCol w:w="1418"/>
        <w:gridCol w:w="680"/>
      </w:tblGrid>
      <w:tr w:rsidR="00EE0FEC" w:rsidRPr="0020202B" w:rsidTr="00EE0FEC">
        <w:tc>
          <w:tcPr>
            <w:tcW w:w="8363" w:type="dxa"/>
          </w:tcPr>
          <w:p w:rsidR="00EE0FEC" w:rsidRDefault="00EE0FEC" w:rsidP="005C3410">
            <w:pPr>
              <w:pStyle w:val="ae"/>
              <w:rPr>
                <w:b/>
                <w:color w:val="000000"/>
                <w:lang w:eastAsia="ru-RU"/>
              </w:rPr>
            </w:pPr>
          </w:p>
          <w:p w:rsidR="00EE0FEC" w:rsidRDefault="00EE0FEC" w:rsidP="005C3410">
            <w:pPr>
              <w:spacing w:line="276" w:lineRule="auto"/>
              <w:ind w:left="-113"/>
              <w:rPr>
                <w:b/>
                <w:color w:val="000000"/>
              </w:rPr>
            </w:pPr>
            <w:proofErr w:type="spellStart"/>
            <w:r w:rsidRPr="00F25FCD">
              <w:rPr>
                <w:b/>
                <w:color w:val="000000"/>
              </w:rPr>
              <w:t>Автоматизоване</w:t>
            </w:r>
            <w:proofErr w:type="spellEnd"/>
            <w:r w:rsidRPr="00F25FCD">
              <w:rPr>
                <w:b/>
                <w:color w:val="000000"/>
              </w:rPr>
              <w:t xml:space="preserve"> </w:t>
            </w:r>
            <w:proofErr w:type="spellStart"/>
            <w:r w:rsidRPr="00F25FCD">
              <w:rPr>
                <w:b/>
                <w:color w:val="000000"/>
              </w:rPr>
              <w:t>робоче</w:t>
            </w:r>
            <w:proofErr w:type="spellEnd"/>
            <w:r w:rsidRPr="00F25FCD">
              <w:rPr>
                <w:b/>
                <w:color w:val="000000"/>
              </w:rPr>
              <w:t xml:space="preserve"> </w:t>
            </w:r>
            <w:proofErr w:type="spellStart"/>
            <w:r w:rsidRPr="00F25FCD">
              <w:rPr>
                <w:b/>
                <w:color w:val="000000"/>
              </w:rPr>
              <w:t>місце</w:t>
            </w:r>
            <w:proofErr w:type="spellEnd"/>
            <w:r w:rsidRPr="00F25FCD">
              <w:rPr>
                <w:b/>
                <w:color w:val="000000"/>
              </w:rPr>
              <w:t xml:space="preserve"> (</w:t>
            </w:r>
            <w:proofErr w:type="spellStart"/>
            <w:r w:rsidRPr="00F25FCD">
              <w:rPr>
                <w:b/>
                <w:color w:val="000000"/>
              </w:rPr>
              <w:t>комп’ютерний</w:t>
            </w:r>
            <w:proofErr w:type="spellEnd"/>
            <w:r w:rsidRPr="00F25FCD">
              <w:rPr>
                <w:b/>
                <w:color w:val="000000"/>
              </w:rPr>
              <w:t xml:space="preserve"> </w:t>
            </w:r>
            <w:proofErr w:type="spellStart"/>
            <w:r w:rsidRPr="00F25FCD">
              <w:rPr>
                <w:b/>
                <w:color w:val="000000"/>
              </w:rPr>
              <w:t>клас</w:t>
            </w:r>
            <w:proofErr w:type="spellEnd"/>
            <w:r w:rsidRPr="00F25FCD">
              <w:rPr>
                <w:b/>
                <w:color w:val="000000"/>
              </w:rPr>
              <w:t xml:space="preserve">) </w:t>
            </w:r>
            <w:r>
              <w:rPr>
                <w:b/>
                <w:color w:val="000000"/>
              </w:rPr>
              <w:t xml:space="preserve">у </w:t>
            </w:r>
            <w:proofErr w:type="spellStart"/>
            <w:r>
              <w:rPr>
                <w:b/>
                <w:color w:val="000000"/>
              </w:rPr>
              <w:t>складі</w:t>
            </w:r>
            <w:proofErr w:type="spellEnd"/>
            <w:r>
              <w:rPr>
                <w:b/>
                <w:color w:val="000000"/>
              </w:rPr>
              <w:t>:</w:t>
            </w:r>
          </w:p>
          <w:p w:rsidR="00EE0FEC" w:rsidRDefault="00EE0FEC" w:rsidP="005C3410">
            <w:pPr>
              <w:pStyle w:val="ae"/>
              <w:rPr>
                <w:color w:val="000000"/>
                <w:u w:val="single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E0FEC" w:rsidRPr="00F74B61" w:rsidRDefault="00EE0FEC" w:rsidP="005C3410">
            <w:pPr>
              <w:ind w:left="-90" w:right="-97"/>
              <w:jc w:val="center"/>
              <w:rPr>
                <w:b/>
                <w:color w:val="000000"/>
                <w:lang w:val="uk-UA"/>
              </w:rPr>
            </w:pPr>
            <w:r w:rsidRPr="00F74B61">
              <w:rPr>
                <w:b/>
                <w:color w:val="000000"/>
                <w:lang w:val="uk-UA"/>
              </w:rPr>
              <w:t>комплект</w:t>
            </w:r>
          </w:p>
        </w:tc>
        <w:tc>
          <w:tcPr>
            <w:tcW w:w="680" w:type="dxa"/>
            <w:vAlign w:val="center"/>
          </w:tcPr>
          <w:p w:rsidR="00EE0FEC" w:rsidRPr="0020202B" w:rsidRDefault="00EE0FEC" w:rsidP="005C341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</w:tc>
      </w:tr>
      <w:tr w:rsidR="00EE0FEC" w:rsidRPr="007471C4" w:rsidTr="00EE0FEC">
        <w:tc>
          <w:tcPr>
            <w:tcW w:w="10461" w:type="dxa"/>
            <w:gridSpan w:val="3"/>
          </w:tcPr>
          <w:p w:rsidR="00EE0FEC" w:rsidRDefault="00EE0FEC" w:rsidP="005C3410">
            <w:pPr>
              <w:pStyle w:val="ae"/>
              <w:rPr>
                <w:b/>
                <w:color w:val="000000"/>
                <w:u w:val="single"/>
                <w:lang w:val="uk-UA"/>
              </w:rPr>
            </w:pPr>
          </w:p>
          <w:p w:rsidR="00EE0FEC" w:rsidRDefault="00EE0FEC" w:rsidP="005C3410">
            <w:pPr>
              <w:pStyle w:val="ae"/>
              <w:rPr>
                <w:b/>
                <w:color w:val="000000"/>
                <w:u w:val="single"/>
                <w:lang w:val="uk-UA"/>
              </w:rPr>
            </w:pPr>
            <w:r w:rsidRPr="00E4471A">
              <w:rPr>
                <w:b/>
                <w:color w:val="000000"/>
                <w:u w:val="single"/>
                <w:lang w:val="uk-UA"/>
              </w:rPr>
              <w:t>Персональний комп'ютер учня – 1</w:t>
            </w:r>
            <w:r w:rsidRPr="00EE0FEC">
              <w:rPr>
                <w:b/>
                <w:color w:val="000000"/>
                <w:u w:val="single"/>
              </w:rPr>
              <w:t>0</w:t>
            </w:r>
            <w:r w:rsidRPr="00E4471A">
              <w:rPr>
                <w:b/>
                <w:color w:val="000000"/>
                <w:u w:val="single"/>
                <w:lang w:val="uk-UA"/>
              </w:rPr>
              <w:t xml:space="preserve"> шт.</w:t>
            </w:r>
          </w:p>
          <w:p w:rsidR="00EE0FEC" w:rsidRPr="00E4471A" w:rsidRDefault="00EE0FEC" w:rsidP="005C3410">
            <w:pPr>
              <w:pStyle w:val="ae"/>
              <w:rPr>
                <w:b/>
                <w:color w:val="000000"/>
                <w:u w:val="single"/>
                <w:lang w:val="uk-UA"/>
              </w:rPr>
            </w:pP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proofErr w:type="spellStart"/>
            <w:r w:rsidRPr="008E65FD">
              <w:rPr>
                <w:color w:val="000000"/>
                <w:lang w:val="uk-UA"/>
              </w:rPr>
              <w:t>Фром</w:t>
            </w:r>
            <w:proofErr w:type="spellEnd"/>
            <w:r w:rsidRPr="008E65FD">
              <w:rPr>
                <w:color w:val="000000"/>
                <w:lang w:val="uk-UA"/>
              </w:rPr>
              <w:t xml:space="preserve"> фактор Моноблок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Процесор: 2-х ядерний </w:t>
            </w:r>
            <w:proofErr w:type="spellStart"/>
            <w:r w:rsidRPr="008E65FD">
              <w:rPr>
                <w:color w:val="000000"/>
                <w:lang w:val="uk-UA"/>
              </w:rPr>
              <w:t>Intel</w:t>
            </w:r>
            <w:proofErr w:type="spellEnd"/>
            <w:r w:rsidRPr="008E65FD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Celeron</w:t>
            </w:r>
            <w:proofErr w:type="spellEnd"/>
            <w:r w:rsidRPr="008E65FD">
              <w:rPr>
                <w:color w:val="000000"/>
                <w:lang w:val="uk-UA"/>
              </w:rPr>
              <w:t xml:space="preserve"> (2,</w:t>
            </w:r>
            <w:r>
              <w:rPr>
                <w:color w:val="000000"/>
                <w:lang w:val="uk-UA"/>
              </w:rPr>
              <w:t>8</w:t>
            </w:r>
            <w:r w:rsidRPr="008E65FD">
              <w:rPr>
                <w:color w:val="000000"/>
                <w:lang w:val="uk-UA"/>
              </w:rPr>
              <w:t xml:space="preserve"> ГГц ).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Об’єм оперативної пам’яті: 4 ГБ типу DDR4 частотою не менше 2400 </w:t>
            </w:r>
            <w:proofErr w:type="spellStart"/>
            <w:r w:rsidRPr="008E65FD">
              <w:rPr>
                <w:color w:val="000000"/>
                <w:lang w:val="uk-UA"/>
              </w:rPr>
              <w:t>МГц</w:t>
            </w:r>
            <w:proofErr w:type="spellEnd"/>
            <w:r w:rsidRPr="008E65FD">
              <w:rPr>
                <w:color w:val="000000"/>
                <w:lang w:val="uk-UA"/>
              </w:rPr>
              <w:t xml:space="preserve">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proofErr w:type="spellStart"/>
            <w:r w:rsidRPr="008E65FD">
              <w:rPr>
                <w:color w:val="000000"/>
                <w:lang w:val="uk-UA"/>
              </w:rPr>
              <w:t>Відеокарта</w:t>
            </w:r>
            <w:proofErr w:type="spellEnd"/>
            <w:r w:rsidRPr="008E65FD">
              <w:rPr>
                <w:color w:val="000000"/>
                <w:lang w:val="uk-UA"/>
              </w:rPr>
              <w:t xml:space="preserve">: вбудована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>Жорсткий диск: HDD 500Gb 7200rpm.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Мережеві інтерфейси: 10/100/1000 </w:t>
            </w:r>
            <w:proofErr w:type="spellStart"/>
            <w:r w:rsidRPr="008E65FD">
              <w:rPr>
                <w:color w:val="000000"/>
                <w:lang w:val="uk-UA"/>
              </w:rPr>
              <w:t>Мбіт</w:t>
            </w:r>
            <w:proofErr w:type="spellEnd"/>
            <w:r w:rsidRPr="008E65FD">
              <w:rPr>
                <w:color w:val="000000"/>
                <w:lang w:val="uk-UA"/>
              </w:rPr>
              <w:t xml:space="preserve">/сек. </w:t>
            </w:r>
          </w:p>
          <w:p w:rsidR="00EE0FEC" w:rsidRDefault="00EE0FEC" w:rsidP="005C3410">
            <w:pPr>
              <w:pStyle w:val="ae"/>
              <w:rPr>
                <w:color w:val="000000"/>
                <w:lang w:val="uk-UA"/>
              </w:rPr>
            </w:pPr>
            <w:proofErr w:type="spellStart"/>
            <w:r w:rsidRPr="008E65FD">
              <w:rPr>
                <w:color w:val="000000"/>
                <w:lang w:val="uk-UA"/>
              </w:rPr>
              <w:t>Роз’єми</w:t>
            </w:r>
            <w:proofErr w:type="spellEnd"/>
            <w:r w:rsidRPr="008E65FD">
              <w:rPr>
                <w:color w:val="000000"/>
                <w:lang w:val="uk-UA"/>
              </w:rPr>
              <w:t xml:space="preserve">: USB 2.0 –2 шт. USB 3.0 –4 шт. універсальний </w:t>
            </w:r>
            <w:proofErr w:type="spellStart"/>
            <w:r w:rsidRPr="008E65FD">
              <w:rPr>
                <w:color w:val="000000"/>
                <w:lang w:val="uk-UA"/>
              </w:rPr>
              <w:t>роз'єм</w:t>
            </w:r>
            <w:proofErr w:type="spellEnd"/>
            <w:r w:rsidRPr="008E65FD">
              <w:rPr>
                <w:color w:val="000000"/>
                <w:lang w:val="uk-UA"/>
              </w:rPr>
              <w:t xml:space="preserve"> для гарнітури. лінійний вихід.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proofErr w:type="spellStart"/>
            <w:r w:rsidRPr="008E65FD">
              <w:rPr>
                <w:color w:val="000000"/>
                <w:lang w:val="uk-UA"/>
              </w:rPr>
              <w:t>Слоти</w:t>
            </w:r>
            <w:proofErr w:type="spellEnd"/>
            <w:r w:rsidRPr="008E65FD">
              <w:rPr>
                <w:color w:val="000000"/>
                <w:lang w:val="uk-UA"/>
              </w:rPr>
              <w:t xml:space="preserve"> розширення M.2. Модулі: TPM (Захист сховища облікових даних).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Блок живлення: потужність не більше 150 Вт.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>Операційна система: Pre-</w:t>
            </w:r>
            <w:proofErr w:type="spellStart"/>
            <w:r w:rsidRPr="008E65FD">
              <w:rPr>
                <w:color w:val="000000"/>
                <w:lang w:val="uk-UA"/>
              </w:rPr>
              <w:t>installed</w:t>
            </w:r>
            <w:proofErr w:type="spellEnd"/>
            <w:r w:rsidRPr="008E65FD">
              <w:rPr>
                <w:color w:val="000000"/>
                <w:lang w:val="uk-UA"/>
              </w:rPr>
              <w:t xml:space="preserve"> ліцензійна Windows 10 </w:t>
            </w:r>
            <w:proofErr w:type="spellStart"/>
            <w:r w:rsidRPr="008E65FD">
              <w:rPr>
                <w:color w:val="000000"/>
                <w:lang w:val="uk-UA"/>
              </w:rPr>
              <w:t>Pro</w:t>
            </w:r>
            <w:proofErr w:type="spellEnd"/>
            <w:r w:rsidRPr="008E65FD">
              <w:rPr>
                <w:color w:val="000000"/>
                <w:lang w:val="uk-UA"/>
              </w:rPr>
              <w:t xml:space="preserve">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Офісні додатки Програмне забезпечення MS </w:t>
            </w:r>
            <w:proofErr w:type="spellStart"/>
            <w:r w:rsidRPr="008E65FD">
              <w:rPr>
                <w:color w:val="000000"/>
                <w:lang w:val="uk-UA"/>
              </w:rPr>
              <w:t>OfficeStd</w:t>
            </w:r>
            <w:proofErr w:type="spellEnd"/>
            <w:r w:rsidRPr="008E65FD">
              <w:rPr>
                <w:color w:val="000000"/>
                <w:lang w:val="uk-UA"/>
              </w:rPr>
              <w:t xml:space="preserve"> 2019 </w:t>
            </w:r>
            <w:proofErr w:type="spellStart"/>
            <w:r w:rsidRPr="008E65FD">
              <w:rPr>
                <w:color w:val="000000"/>
                <w:lang w:val="uk-UA"/>
              </w:rPr>
              <w:t>Acdmc</w:t>
            </w:r>
            <w:proofErr w:type="spellEnd"/>
            <w:r w:rsidRPr="008E65FD">
              <w:rPr>
                <w:color w:val="000000"/>
                <w:lang w:val="uk-UA"/>
              </w:rPr>
              <w:t xml:space="preserve">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Тип дисплея: Звичайний.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lastRenderedPageBreak/>
              <w:t xml:space="preserve">Розмір екрана: 19,5". Роздільна здатність екрана: не менше 1600 x 900.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Вбудована цифрова камера так. </w:t>
            </w:r>
            <w:proofErr w:type="spellStart"/>
            <w:r w:rsidRPr="008E65FD">
              <w:rPr>
                <w:color w:val="000000"/>
                <w:lang w:val="uk-UA"/>
              </w:rPr>
              <w:t>Аудіосистема</w:t>
            </w:r>
            <w:proofErr w:type="spellEnd"/>
            <w:r w:rsidRPr="008E65FD">
              <w:rPr>
                <w:color w:val="000000"/>
                <w:lang w:val="uk-UA"/>
              </w:rPr>
              <w:t xml:space="preserve">: </w:t>
            </w:r>
            <w:proofErr w:type="spellStart"/>
            <w:r w:rsidRPr="008E65FD">
              <w:rPr>
                <w:color w:val="000000"/>
                <w:lang w:val="uk-UA"/>
              </w:rPr>
              <w:t>Стереодинаміки</w:t>
            </w:r>
            <w:proofErr w:type="spellEnd"/>
            <w:r w:rsidRPr="008E65FD">
              <w:rPr>
                <w:color w:val="000000"/>
                <w:lang w:val="uk-UA"/>
              </w:rPr>
              <w:t xml:space="preserve">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Інтерфейси: не менше 1 </w:t>
            </w:r>
            <w:proofErr w:type="spellStart"/>
            <w:r w:rsidRPr="008E65FD">
              <w:rPr>
                <w:color w:val="000000"/>
                <w:lang w:val="uk-UA"/>
              </w:rPr>
              <w:t>DisplayPort</w:t>
            </w:r>
            <w:proofErr w:type="spellEnd"/>
            <w:r w:rsidRPr="008E65FD">
              <w:rPr>
                <w:color w:val="000000"/>
                <w:lang w:val="uk-UA"/>
              </w:rPr>
              <w:t xml:space="preserve"> 1.2.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>Кути нахилу: –5 – 30 градусів.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Комплект поставки: Моноблок, миша, клавіатура.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>Інсталяційний пакет: Монтаж, підключення та налаштування обладнання.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</w:p>
          <w:p w:rsidR="00EE0FEC" w:rsidRPr="00E4471A" w:rsidRDefault="00EE0FEC" w:rsidP="005C3410">
            <w:pPr>
              <w:pStyle w:val="ae"/>
              <w:rPr>
                <w:b/>
                <w:color w:val="000000"/>
                <w:u w:val="single"/>
                <w:lang w:val="uk-UA"/>
              </w:rPr>
            </w:pPr>
            <w:r w:rsidRPr="00E4471A">
              <w:rPr>
                <w:b/>
                <w:color w:val="000000"/>
                <w:u w:val="single"/>
                <w:lang w:val="uk-UA"/>
              </w:rPr>
              <w:t>Персональний комп’ютер вчителя – 1 шт.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proofErr w:type="spellStart"/>
            <w:r w:rsidRPr="008E65FD">
              <w:rPr>
                <w:color w:val="000000"/>
                <w:lang w:val="uk-UA"/>
              </w:rPr>
              <w:t>Фром</w:t>
            </w:r>
            <w:proofErr w:type="spellEnd"/>
            <w:r w:rsidRPr="008E65FD">
              <w:rPr>
                <w:color w:val="000000"/>
                <w:lang w:val="uk-UA"/>
              </w:rPr>
              <w:t xml:space="preserve"> фактор Моноблок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Процесор: 2-х ядерний </w:t>
            </w:r>
            <w:proofErr w:type="spellStart"/>
            <w:r w:rsidRPr="008E65FD">
              <w:rPr>
                <w:color w:val="000000"/>
                <w:lang w:val="uk-UA"/>
              </w:rPr>
              <w:t>Intel</w:t>
            </w:r>
            <w:proofErr w:type="spellEnd"/>
            <w:r w:rsidRPr="008E65FD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Celeron</w:t>
            </w:r>
            <w:proofErr w:type="spellEnd"/>
            <w:r w:rsidRPr="008E65FD">
              <w:rPr>
                <w:color w:val="000000"/>
                <w:lang w:val="uk-UA"/>
              </w:rPr>
              <w:t xml:space="preserve"> (2,</w:t>
            </w:r>
            <w:r>
              <w:rPr>
                <w:color w:val="000000"/>
                <w:lang w:val="uk-UA"/>
              </w:rPr>
              <w:t>8</w:t>
            </w:r>
            <w:r w:rsidRPr="008E65FD">
              <w:rPr>
                <w:color w:val="000000"/>
                <w:lang w:val="uk-UA"/>
              </w:rPr>
              <w:t xml:space="preserve"> ГГц ).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Об’єм оперативної пам’яті: 4 ГБ типу DDR4 частотою не менше 2400 </w:t>
            </w:r>
            <w:proofErr w:type="spellStart"/>
            <w:r w:rsidRPr="008E65FD">
              <w:rPr>
                <w:color w:val="000000"/>
                <w:lang w:val="uk-UA"/>
              </w:rPr>
              <w:t>МГц</w:t>
            </w:r>
            <w:proofErr w:type="spellEnd"/>
            <w:r w:rsidRPr="008E65FD">
              <w:rPr>
                <w:color w:val="000000"/>
                <w:lang w:val="uk-UA"/>
              </w:rPr>
              <w:t xml:space="preserve">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 </w:t>
            </w:r>
            <w:proofErr w:type="spellStart"/>
            <w:r w:rsidRPr="008E65FD">
              <w:rPr>
                <w:color w:val="000000"/>
                <w:lang w:val="uk-UA"/>
              </w:rPr>
              <w:t>Відеокарта</w:t>
            </w:r>
            <w:proofErr w:type="spellEnd"/>
            <w:r w:rsidRPr="008E65FD">
              <w:rPr>
                <w:color w:val="000000"/>
                <w:lang w:val="uk-UA"/>
              </w:rPr>
              <w:t xml:space="preserve">: вбудована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>Жорсткий диск: HDD 500Gb 7200rpm.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 Мережеві інтерфейси: 10/100/1000 </w:t>
            </w:r>
            <w:proofErr w:type="spellStart"/>
            <w:r w:rsidRPr="008E65FD">
              <w:rPr>
                <w:color w:val="000000"/>
                <w:lang w:val="uk-UA"/>
              </w:rPr>
              <w:t>Мбіт</w:t>
            </w:r>
            <w:proofErr w:type="spellEnd"/>
            <w:r w:rsidRPr="008E65FD">
              <w:rPr>
                <w:color w:val="000000"/>
                <w:lang w:val="uk-UA"/>
              </w:rPr>
              <w:t xml:space="preserve">/сек.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proofErr w:type="spellStart"/>
            <w:r w:rsidRPr="008E65FD">
              <w:rPr>
                <w:color w:val="000000"/>
                <w:lang w:val="uk-UA"/>
              </w:rPr>
              <w:t>Роз’єми</w:t>
            </w:r>
            <w:proofErr w:type="spellEnd"/>
            <w:r w:rsidRPr="008E65FD">
              <w:rPr>
                <w:color w:val="000000"/>
                <w:lang w:val="uk-UA"/>
              </w:rPr>
              <w:t xml:space="preserve">: USB 2.0 –2 шт. USB 3.0 –4 шт. універсальний </w:t>
            </w:r>
            <w:proofErr w:type="spellStart"/>
            <w:r w:rsidRPr="008E65FD">
              <w:rPr>
                <w:color w:val="000000"/>
                <w:lang w:val="uk-UA"/>
              </w:rPr>
              <w:t>роз'єм</w:t>
            </w:r>
            <w:proofErr w:type="spellEnd"/>
            <w:r w:rsidRPr="008E65FD">
              <w:rPr>
                <w:color w:val="000000"/>
                <w:lang w:val="uk-UA"/>
              </w:rPr>
              <w:t xml:space="preserve"> для гарнітури. лінійний вихід. </w:t>
            </w:r>
            <w:proofErr w:type="spellStart"/>
            <w:r w:rsidRPr="008E65FD">
              <w:rPr>
                <w:color w:val="000000"/>
                <w:lang w:val="uk-UA"/>
              </w:rPr>
              <w:t>Слоти</w:t>
            </w:r>
            <w:proofErr w:type="spellEnd"/>
            <w:r w:rsidRPr="008E65FD">
              <w:rPr>
                <w:color w:val="000000"/>
                <w:lang w:val="uk-UA"/>
              </w:rPr>
              <w:t xml:space="preserve"> розширення M.2. Модулі: TPM (Захист сховища облікових даних).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Блок живлення: потужність не більше 150 Вт.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>Операційна система: Pre-</w:t>
            </w:r>
            <w:proofErr w:type="spellStart"/>
            <w:r w:rsidRPr="008E65FD">
              <w:rPr>
                <w:color w:val="000000"/>
                <w:lang w:val="uk-UA"/>
              </w:rPr>
              <w:t>installed</w:t>
            </w:r>
            <w:proofErr w:type="spellEnd"/>
            <w:r w:rsidRPr="008E65FD">
              <w:rPr>
                <w:color w:val="000000"/>
                <w:lang w:val="uk-UA"/>
              </w:rPr>
              <w:t xml:space="preserve"> ліцензійна Windows 10 </w:t>
            </w:r>
            <w:proofErr w:type="spellStart"/>
            <w:r w:rsidRPr="008E65FD">
              <w:rPr>
                <w:color w:val="000000"/>
                <w:lang w:val="uk-UA"/>
              </w:rPr>
              <w:t>Pro</w:t>
            </w:r>
            <w:proofErr w:type="spellEnd"/>
            <w:r w:rsidRPr="008E65FD">
              <w:rPr>
                <w:color w:val="000000"/>
                <w:lang w:val="uk-UA"/>
              </w:rPr>
              <w:t xml:space="preserve">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Офісні додатки Програмне забезпечення MS </w:t>
            </w:r>
            <w:proofErr w:type="spellStart"/>
            <w:r w:rsidRPr="008E65FD">
              <w:rPr>
                <w:color w:val="000000"/>
                <w:lang w:val="uk-UA"/>
              </w:rPr>
              <w:t>OfficeStd</w:t>
            </w:r>
            <w:proofErr w:type="spellEnd"/>
            <w:r w:rsidRPr="008E65FD">
              <w:rPr>
                <w:color w:val="000000"/>
                <w:lang w:val="uk-UA"/>
              </w:rPr>
              <w:t xml:space="preserve"> 2019 </w:t>
            </w:r>
            <w:proofErr w:type="spellStart"/>
            <w:r w:rsidRPr="008E65FD">
              <w:rPr>
                <w:color w:val="000000"/>
                <w:lang w:val="uk-UA"/>
              </w:rPr>
              <w:t>Acdmc</w:t>
            </w:r>
            <w:proofErr w:type="spellEnd"/>
            <w:r w:rsidRPr="008E65FD">
              <w:rPr>
                <w:color w:val="000000"/>
                <w:lang w:val="uk-UA"/>
              </w:rPr>
              <w:t xml:space="preserve">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Тип дисплея: сенсорний.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Розмір екрана: 19,5". Роздільна здатність екрана: не менше 1600 x 900.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Вбудована цифрова камера так. </w:t>
            </w:r>
            <w:proofErr w:type="spellStart"/>
            <w:r w:rsidRPr="008E65FD">
              <w:rPr>
                <w:color w:val="000000"/>
                <w:lang w:val="uk-UA"/>
              </w:rPr>
              <w:t>Аудіосистема</w:t>
            </w:r>
            <w:proofErr w:type="spellEnd"/>
            <w:r w:rsidRPr="008E65FD">
              <w:rPr>
                <w:color w:val="000000"/>
                <w:lang w:val="uk-UA"/>
              </w:rPr>
              <w:t xml:space="preserve">: </w:t>
            </w:r>
            <w:proofErr w:type="spellStart"/>
            <w:r w:rsidRPr="008E65FD">
              <w:rPr>
                <w:color w:val="000000"/>
                <w:lang w:val="uk-UA"/>
              </w:rPr>
              <w:t>Стереодинаміки</w:t>
            </w:r>
            <w:proofErr w:type="spellEnd"/>
            <w:r w:rsidRPr="008E65FD">
              <w:rPr>
                <w:color w:val="000000"/>
                <w:lang w:val="uk-UA"/>
              </w:rPr>
              <w:t xml:space="preserve">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Інтерфейси: не менше 1 </w:t>
            </w:r>
            <w:proofErr w:type="spellStart"/>
            <w:r w:rsidRPr="008E65FD">
              <w:rPr>
                <w:color w:val="000000"/>
                <w:lang w:val="uk-UA"/>
              </w:rPr>
              <w:t>DisplayPort</w:t>
            </w:r>
            <w:proofErr w:type="spellEnd"/>
            <w:r w:rsidRPr="008E65FD">
              <w:rPr>
                <w:color w:val="000000"/>
                <w:lang w:val="uk-UA"/>
              </w:rPr>
              <w:t xml:space="preserve"> 1.2.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>Кути нахилу: –5 – 30 градусів.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 xml:space="preserve">Комплект поставки: Моноблок, миша, клавіатура. </w:t>
            </w:r>
          </w:p>
          <w:p w:rsidR="00EE0FEC" w:rsidRPr="008E65FD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>Безпека видалення даних з локального жорсткого диска через BIOS (</w:t>
            </w:r>
            <w:proofErr w:type="spellStart"/>
            <w:r w:rsidRPr="008E65FD">
              <w:rPr>
                <w:color w:val="000000"/>
                <w:lang w:val="uk-UA"/>
              </w:rPr>
              <w:t>Secure</w:t>
            </w:r>
            <w:proofErr w:type="spellEnd"/>
            <w:r w:rsidRPr="008E65FD">
              <w:rPr>
                <w:color w:val="000000"/>
                <w:lang w:val="uk-UA"/>
              </w:rPr>
              <w:t xml:space="preserve"> </w:t>
            </w:r>
            <w:proofErr w:type="spellStart"/>
            <w:r w:rsidRPr="008E65FD">
              <w:rPr>
                <w:color w:val="000000"/>
                <w:lang w:val="uk-UA"/>
              </w:rPr>
              <w:t>Erase</w:t>
            </w:r>
            <w:proofErr w:type="spellEnd"/>
            <w:r w:rsidRPr="008E65FD">
              <w:rPr>
                <w:color w:val="000000"/>
                <w:lang w:val="uk-UA"/>
              </w:rPr>
              <w:t xml:space="preserve">), можливість використання гнізда для замка безпеки, кришка портів, парольний захист налаштувань і BIOS, засіб зчитування захищеного носія ключових даних для </w:t>
            </w:r>
            <w:proofErr w:type="spellStart"/>
            <w:r w:rsidRPr="008E65FD">
              <w:rPr>
                <w:color w:val="000000"/>
                <w:lang w:val="uk-UA"/>
              </w:rPr>
              <w:t>аутентифікації</w:t>
            </w:r>
            <w:proofErr w:type="spellEnd"/>
            <w:r w:rsidRPr="008E65FD">
              <w:rPr>
                <w:color w:val="000000"/>
                <w:lang w:val="uk-UA"/>
              </w:rPr>
              <w:t xml:space="preserve"> користувача що забезпечує безпечний доступ до ПК.</w:t>
            </w:r>
          </w:p>
          <w:p w:rsidR="00EE0FEC" w:rsidRDefault="00EE0FEC" w:rsidP="005C3410">
            <w:pPr>
              <w:pStyle w:val="ae"/>
              <w:rPr>
                <w:color w:val="000000"/>
                <w:lang w:val="uk-UA"/>
              </w:rPr>
            </w:pPr>
            <w:r w:rsidRPr="008E65FD">
              <w:rPr>
                <w:color w:val="000000"/>
                <w:lang w:val="uk-UA"/>
              </w:rPr>
              <w:t>Інсталяційний пакет: Монтаж, підключення та налаштування обладнання.</w:t>
            </w:r>
          </w:p>
          <w:p w:rsidR="00EE0FEC" w:rsidRDefault="00EE0FEC" w:rsidP="005C3410">
            <w:pPr>
              <w:pStyle w:val="ae"/>
              <w:rPr>
                <w:color w:val="000000"/>
                <w:lang w:val="uk-UA"/>
              </w:rPr>
            </w:pPr>
          </w:p>
          <w:p w:rsidR="00EE0FEC" w:rsidRPr="007471C4" w:rsidRDefault="00EE0FEC" w:rsidP="005C3410">
            <w:pPr>
              <w:pStyle w:val="ae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Персональні комп’ютери (моноблоки) повинні бути від одного виробника для спрощення сервісного обслуговування, на підтвердження чого Учасник надає </w:t>
            </w:r>
            <w:proofErr w:type="spellStart"/>
            <w:r>
              <w:rPr>
                <w:color w:val="000000"/>
                <w:lang w:val="uk-UA"/>
              </w:rPr>
              <w:t>авторизаційний</w:t>
            </w:r>
            <w:proofErr w:type="spellEnd"/>
            <w:r>
              <w:rPr>
                <w:color w:val="000000"/>
                <w:lang w:val="uk-UA"/>
              </w:rPr>
              <w:t xml:space="preserve"> лист від виробника обладнання із зазначенням кількості та найменування  товару.</w:t>
            </w:r>
          </w:p>
        </w:tc>
      </w:tr>
    </w:tbl>
    <w:p w:rsidR="00AA4F8C" w:rsidRDefault="00AA4F8C" w:rsidP="00EE0FEC">
      <w:pPr>
        <w:pStyle w:val="af"/>
        <w:spacing w:after="0" w:line="240" w:lineRule="auto"/>
        <w:ind w:left="0"/>
        <w:rPr>
          <w:lang w:val="uk-UA"/>
        </w:rPr>
      </w:pPr>
    </w:p>
    <w:p w:rsidR="00EE0FEC" w:rsidRDefault="00EE0FEC" w:rsidP="00EE0FEC">
      <w:pPr>
        <w:pStyle w:val="af"/>
        <w:spacing w:after="0" w:line="240" w:lineRule="auto"/>
        <w:ind w:left="0"/>
        <w:rPr>
          <w:lang w:val="uk-UA"/>
        </w:rPr>
      </w:pPr>
    </w:p>
    <w:p w:rsidR="00EE0FEC" w:rsidRDefault="00EE0FEC" w:rsidP="00EE0FEC">
      <w:pPr>
        <w:pStyle w:val="af"/>
        <w:spacing w:after="0" w:line="240" w:lineRule="auto"/>
        <w:ind w:left="0"/>
        <w:rPr>
          <w:lang w:val="uk-UA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Інтерактивна</w:t>
      </w:r>
      <w:proofErr w:type="spellEnd"/>
      <w:r>
        <w:rPr>
          <w:lang w:val="uk-UA"/>
        </w:rPr>
        <w:t xml:space="preserve"> панель</w:t>
      </w:r>
    </w:p>
    <w:p w:rsidR="00EE0FEC" w:rsidRDefault="00EE0FEC" w:rsidP="00EE0FEC">
      <w:pPr>
        <w:pStyle w:val="af"/>
        <w:spacing w:after="0" w:line="240" w:lineRule="auto"/>
        <w:ind w:left="0"/>
        <w:rPr>
          <w:lang w:val="uk-UA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3875"/>
        <w:gridCol w:w="4130"/>
      </w:tblGrid>
      <w:tr w:rsidR="00EE0FEC" w:rsidRPr="005C3410" w:rsidTr="005C3410"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bookmarkStart w:id="1" w:name="OLE_LINK11"/>
            <w:bookmarkStart w:id="2" w:name="OLE_LINK12"/>
            <w:bookmarkStart w:id="3" w:name="OLE_LINK13"/>
            <w:proofErr w:type="spellStart"/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>Інтерактивна</w:t>
            </w:r>
            <w:proofErr w:type="spellEnd"/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 xml:space="preserve"> панель</w:t>
            </w:r>
            <w:bookmarkEnd w:id="1"/>
            <w:bookmarkEnd w:id="2"/>
            <w:bookmarkEnd w:id="3"/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>з</w:t>
            </w:r>
            <w:proofErr w:type="spellEnd"/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>мобільним</w:t>
            </w:r>
            <w:proofErr w:type="spellEnd"/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>напольним</w:t>
            </w:r>
            <w:proofErr w:type="spellEnd"/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>кріпленням</w:t>
            </w:r>
            <w:proofErr w:type="spellEnd"/>
          </w:p>
          <w:p w:rsidR="00EE0FEC" w:rsidRPr="005C3410" w:rsidRDefault="00EE0FEC" w:rsidP="005C341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C3410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C3410">
              <w:rPr>
                <w:rFonts w:eastAsia="Calibri"/>
                <w:color w:val="000000"/>
                <w:sz w:val="22"/>
                <w:szCs w:val="22"/>
              </w:rPr>
              <w:t>Форм-фактор пристрою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C3410">
              <w:rPr>
                <w:rFonts w:eastAsia="Calibri"/>
                <w:color w:val="000000"/>
                <w:sz w:val="22"/>
                <w:szCs w:val="22"/>
              </w:rPr>
              <w:t>Все в одному</w:t>
            </w:r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EC" w:rsidRPr="005C3410" w:rsidRDefault="00EE0FEC" w:rsidP="005C3410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Вбудовані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пристрої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EC" w:rsidRPr="005C3410" w:rsidRDefault="00EE0FEC" w:rsidP="005C3410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Windows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based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PC</w:t>
            </w:r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C3410">
              <w:rPr>
                <w:rFonts w:eastAsia="Calibri"/>
                <w:color w:val="000000"/>
                <w:sz w:val="22"/>
                <w:szCs w:val="22"/>
              </w:rPr>
              <w:t>Тип дисплею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C3410">
              <w:rPr>
                <w:rFonts w:eastAsia="Calibri"/>
                <w:color w:val="000000"/>
                <w:sz w:val="22"/>
                <w:szCs w:val="22"/>
              </w:rPr>
              <w:t>LED</w:t>
            </w:r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color w:val="000000"/>
                <w:sz w:val="22"/>
                <w:szCs w:val="22"/>
              </w:rPr>
              <w:t>Розмір</w:t>
            </w:r>
            <w:proofErr w:type="spellEnd"/>
            <w:r w:rsidRPr="005C3410">
              <w:rPr>
                <w:rFonts w:eastAsia="Calibri"/>
                <w:color w:val="000000"/>
                <w:sz w:val="22"/>
                <w:szCs w:val="22"/>
              </w:rPr>
              <w:t xml:space="preserve"> дисплею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C3410">
              <w:rPr>
                <w:rFonts w:eastAsia="Calibri"/>
                <w:color w:val="000000"/>
                <w:sz w:val="22"/>
                <w:szCs w:val="22"/>
              </w:rPr>
              <w:t>65"</w:t>
            </w:r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color w:val="000000"/>
                <w:sz w:val="22"/>
                <w:szCs w:val="22"/>
              </w:rPr>
              <w:t>Роздільна</w:t>
            </w:r>
            <w:proofErr w:type="spellEnd"/>
            <w:r w:rsidRPr="005C3410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color w:val="000000"/>
                <w:sz w:val="22"/>
                <w:szCs w:val="22"/>
              </w:rPr>
              <w:t>здатність</w:t>
            </w:r>
            <w:proofErr w:type="spellEnd"/>
            <w:r w:rsidRPr="005C3410">
              <w:rPr>
                <w:rFonts w:eastAsia="Calibri"/>
                <w:color w:val="000000"/>
                <w:sz w:val="22"/>
                <w:szCs w:val="22"/>
              </w:rPr>
              <w:t xml:space="preserve"> дисплею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C3410">
              <w:rPr>
                <w:rFonts w:eastAsia="Calibri"/>
                <w:color w:val="000000"/>
                <w:sz w:val="22"/>
                <w:szCs w:val="22"/>
              </w:rPr>
              <w:t xml:space="preserve">3840×2160 </w:t>
            </w:r>
            <w:proofErr w:type="spellStart"/>
            <w:r w:rsidRPr="005C3410">
              <w:rPr>
                <w:rFonts w:eastAsia="Calibri"/>
                <w:color w:val="000000"/>
                <w:sz w:val="22"/>
                <w:szCs w:val="22"/>
              </w:rPr>
              <w:t>пікселей</w:t>
            </w:r>
            <w:proofErr w:type="spellEnd"/>
          </w:p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5C3410">
              <w:rPr>
                <w:rFonts w:ascii="Calibri" w:eastAsia="Calibri" w:hAnsi="Calibri"/>
                <w:sz w:val="22"/>
                <w:szCs w:val="22"/>
                <w:lang w:eastAsia="uk-UA"/>
              </w:rPr>
              <w:t>Поверхня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5C3410">
              <w:rPr>
                <w:rFonts w:ascii="Calibri" w:eastAsia="Calibri" w:hAnsi="Calibri"/>
                <w:sz w:val="22"/>
                <w:szCs w:val="22"/>
                <w:lang w:eastAsia="uk-UA"/>
              </w:rPr>
              <w:t>вандалостійка</w:t>
            </w:r>
            <w:proofErr w:type="spellEnd"/>
            <w:r w:rsidRPr="005C3410">
              <w:rPr>
                <w:rFonts w:ascii="Calibri" w:eastAsia="Calibri" w:hAnsi="Calibri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sz w:val="22"/>
                <w:szCs w:val="22"/>
                <w:lang w:eastAsia="uk-UA"/>
              </w:rPr>
              <w:t>поверхня</w:t>
            </w:r>
            <w:proofErr w:type="spellEnd"/>
            <w:r w:rsidRPr="005C3410">
              <w:rPr>
                <w:rFonts w:ascii="Calibri" w:eastAsia="Calibri" w:hAnsi="Calibri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sz w:val="22"/>
                <w:szCs w:val="22"/>
                <w:lang w:eastAsia="uk-UA"/>
              </w:rPr>
              <w:t>панелі</w:t>
            </w:r>
            <w:proofErr w:type="spellEnd"/>
            <w:r w:rsidRPr="005C3410">
              <w:rPr>
                <w:rFonts w:ascii="Calibri" w:eastAsia="Calibri" w:hAnsi="Calibri"/>
                <w:sz w:val="22"/>
                <w:szCs w:val="22"/>
                <w:lang w:eastAsia="uk-UA"/>
              </w:rPr>
              <w:t xml:space="preserve"> MOHS </w:t>
            </w:r>
            <w:proofErr w:type="spellStart"/>
            <w:r w:rsidRPr="005C3410">
              <w:rPr>
                <w:rFonts w:ascii="Calibri" w:eastAsia="Calibri" w:hAnsi="Calibri"/>
                <w:sz w:val="22"/>
                <w:szCs w:val="22"/>
                <w:lang w:eastAsia="uk-UA"/>
              </w:rPr>
              <w:t>Level</w:t>
            </w:r>
            <w:proofErr w:type="spellEnd"/>
            <w:r w:rsidRPr="005C3410">
              <w:rPr>
                <w:rFonts w:ascii="Calibri" w:eastAsia="Calibri" w:hAnsi="Calibri"/>
                <w:sz w:val="22"/>
                <w:szCs w:val="22"/>
                <w:lang w:eastAsia="uk-UA"/>
              </w:rPr>
              <w:t xml:space="preserve"> 7 </w:t>
            </w:r>
            <w:proofErr w:type="spellStart"/>
            <w:r w:rsidRPr="005C3410">
              <w:rPr>
                <w:rFonts w:ascii="Calibri" w:eastAsia="Calibri" w:hAnsi="Calibri"/>
                <w:sz w:val="22"/>
                <w:szCs w:val="22"/>
                <w:lang w:eastAsia="uk-UA"/>
              </w:rPr>
              <w:t>Standard</w:t>
            </w:r>
            <w:proofErr w:type="spellEnd"/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eastAsia="Calibri"/>
                <w:sz w:val="22"/>
                <w:szCs w:val="22"/>
              </w:rPr>
              <w:t xml:space="preserve">Формат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зображення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C3410">
              <w:rPr>
                <w:rFonts w:eastAsia="Calibri"/>
                <w:color w:val="000000"/>
                <w:sz w:val="22"/>
                <w:szCs w:val="22"/>
              </w:rPr>
              <w:t>16:9</w:t>
            </w:r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eastAsia="Calibri"/>
                <w:sz w:val="22"/>
                <w:szCs w:val="22"/>
              </w:rPr>
              <w:t xml:space="preserve">Кути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огляду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C3410">
              <w:rPr>
                <w:rFonts w:eastAsia="Calibri"/>
                <w:color w:val="0D0D0D"/>
                <w:sz w:val="22"/>
                <w:szCs w:val="22"/>
                <w:shd w:val="clear" w:color="auto" w:fill="FFFFFF"/>
              </w:rPr>
              <w:t>178 °/ 178 °</w:t>
            </w:r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Яскравість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дисплею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C3410">
              <w:rPr>
                <w:rFonts w:eastAsia="Calibri"/>
                <w:color w:val="000000"/>
                <w:sz w:val="22"/>
                <w:szCs w:val="22"/>
              </w:rPr>
              <w:t xml:space="preserve">350 </w:t>
            </w:r>
            <w:proofErr w:type="spellStart"/>
            <w:r w:rsidRPr="005C3410">
              <w:rPr>
                <w:rFonts w:eastAsia="Calibri"/>
                <w:color w:val="000000"/>
                <w:sz w:val="22"/>
                <w:szCs w:val="22"/>
              </w:rPr>
              <w:t>cd</w:t>
            </w:r>
            <w:proofErr w:type="spellEnd"/>
            <w:r w:rsidRPr="005C3410">
              <w:rPr>
                <w:rFonts w:eastAsia="Calibri"/>
                <w:color w:val="000000"/>
                <w:sz w:val="22"/>
                <w:szCs w:val="22"/>
              </w:rPr>
              <w:t>/m</w:t>
            </w:r>
            <w:r w:rsidRPr="005C341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EE0FEC" w:rsidRPr="00EE0FEC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eastAsia="Calibri"/>
                <w:sz w:val="22"/>
                <w:szCs w:val="22"/>
              </w:rPr>
              <w:t>Характеристики сенсорного дисплею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Не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менше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20 (на 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дотик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), 10 (на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писання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)</w:t>
            </w:r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Процесор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C3410">
              <w:rPr>
                <w:rFonts w:eastAsia="Calibri"/>
                <w:sz w:val="22"/>
                <w:szCs w:val="22"/>
                <w:lang w:val="en-US"/>
              </w:rPr>
              <w:t>Intel Core i5 (8th gen 8400)</w:t>
            </w:r>
          </w:p>
        </w:tc>
      </w:tr>
      <w:tr w:rsidR="00EE0FEC" w:rsidRPr="00EE0FEC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eastAsia="Calibri"/>
                <w:sz w:val="22"/>
                <w:szCs w:val="22"/>
              </w:rPr>
              <w:t xml:space="preserve">Оперативна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пам’ять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eastAsia="Calibri"/>
                <w:sz w:val="22"/>
                <w:szCs w:val="22"/>
              </w:rPr>
              <w:t>8 ГБ DDR4</w:t>
            </w:r>
          </w:p>
        </w:tc>
      </w:tr>
      <w:tr w:rsidR="00EE0FEC" w:rsidRPr="00EE0FEC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Відеочіпсет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GeForce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GT1030</w:t>
            </w:r>
          </w:p>
        </w:tc>
      </w:tr>
      <w:tr w:rsidR="00EE0FEC" w:rsidRPr="00EE0FEC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Жорсткий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диск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eastAsia="Calibri"/>
                <w:sz w:val="22"/>
                <w:szCs w:val="22"/>
              </w:rPr>
              <w:t xml:space="preserve">Типу SSD,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об’ємом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256 ГБ</w:t>
            </w:r>
          </w:p>
        </w:tc>
      </w:tr>
      <w:tr w:rsidR="00EE0FEC" w:rsidRPr="00EE0FEC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Аудіосистема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eastAsia="Calibri"/>
                <w:sz w:val="22"/>
                <w:szCs w:val="22"/>
              </w:rPr>
              <w:t xml:space="preserve">2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вбудованих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динаміків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12W </w:t>
            </w:r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Мережеві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інтерфейси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C3410">
              <w:rPr>
                <w:rFonts w:eastAsia="Calibri"/>
                <w:color w:val="0D0D0D"/>
                <w:sz w:val="22"/>
                <w:szCs w:val="22"/>
                <w:shd w:val="clear" w:color="auto" w:fill="FFFFFF"/>
                <w:lang w:val="en-US"/>
              </w:rPr>
              <w:t>LAN(</w:t>
            </w:r>
            <w:r w:rsidRPr="005C3410">
              <w:rPr>
                <w:rFonts w:ascii="Calibri" w:eastAsia="Calibri" w:hAnsi="Calibri"/>
                <w:sz w:val="22"/>
                <w:szCs w:val="22"/>
                <w:lang w:val="en-US"/>
              </w:rPr>
              <w:t>Gigabit Ethernet</w:t>
            </w:r>
            <w:r w:rsidRPr="005C3410">
              <w:rPr>
                <w:rFonts w:eastAsia="Calibri"/>
                <w:color w:val="0D0D0D"/>
                <w:sz w:val="22"/>
                <w:szCs w:val="22"/>
                <w:shd w:val="clear" w:color="auto" w:fill="FFFFFF"/>
                <w:lang w:val="en-US"/>
              </w:rPr>
              <w:t xml:space="preserve">), </w:t>
            </w:r>
            <w:r w:rsidRPr="005C3410">
              <w:rPr>
                <w:rFonts w:eastAsia="Calibri"/>
                <w:color w:val="0D0D0D"/>
                <w:sz w:val="22"/>
                <w:szCs w:val="22"/>
                <w:shd w:val="clear" w:color="auto" w:fill="EEEEEE"/>
                <w:lang w:val="en-US"/>
              </w:rPr>
              <w:t xml:space="preserve">Wi-Fi, </w:t>
            </w:r>
            <w:r w:rsidRPr="005C3410">
              <w:rPr>
                <w:rFonts w:eastAsia="Calibri"/>
                <w:color w:val="0D0D0D"/>
                <w:sz w:val="22"/>
                <w:szCs w:val="22"/>
                <w:shd w:val="clear" w:color="auto" w:fill="FFFFFF"/>
                <w:lang w:val="en-US"/>
              </w:rPr>
              <w:t>Bluetooth</w:t>
            </w:r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Інші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інтерфейси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C3410">
              <w:rPr>
                <w:rFonts w:eastAsia="Calibri"/>
                <w:sz w:val="22"/>
                <w:szCs w:val="22"/>
                <w:lang w:val="en-US"/>
              </w:rPr>
              <w:t>6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Pr="005C3410">
              <w:rPr>
                <w:rFonts w:eastAsia="Calibri"/>
                <w:sz w:val="22"/>
                <w:szCs w:val="22"/>
                <w:lang w:val="en-US"/>
              </w:rPr>
              <w:t>USB 3.0, 4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Pr="005C3410">
              <w:rPr>
                <w:rFonts w:eastAsia="Calibri"/>
                <w:sz w:val="22"/>
                <w:szCs w:val="22"/>
                <w:lang w:val="en-US"/>
              </w:rPr>
              <w:t>USB2.0, 1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Pr="005C3410">
              <w:rPr>
                <w:rFonts w:eastAsia="Calibri"/>
                <w:sz w:val="22"/>
                <w:szCs w:val="22"/>
                <w:lang w:val="en-US"/>
              </w:rPr>
              <w:t>USB 3.1, 1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Pr="005C3410">
              <w:rPr>
                <w:rFonts w:eastAsia="Calibri"/>
                <w:sz w:val="22"/>
                <w:szCs w:val="22"/>
                <w:lang w:val="en-US"/>
              </w:rPr>
              <w:t>Type-C, 5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Pr="005C3410">
              <w:rPr>
                <w:rFonts w:eastAsia="Calibri"/>
                <w:sz w:val="22"/>
                <w:szCs w:val="22"/>
                <w:lang w:val="en-US"/>
              </w:rPr>
              <w:t>HDMI, 1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х</w:t>
            </w:r>
            <w:r w:rsidRPr="005C3410">
              <w:rPr>
                <w:rFonts w:eastAsia="Calibri"/>
                <w:sz w:val="22"/>
                <w:szCs w:val="22"/>
                <w:lang w:val="en-US"/>
              </w:rPr>
              <w:t>DisplayPort</w:t>
            </w:r>
            <w:proofErr w:type="spellEnd"/>
            <w:r w:rsidRPr="005C3410">
              <w:rPr>
                <w:rFonts w:eastAsia="Calibri"/>
                <w:sz w:val="22"/>
                <w:szCs w:val="22"/>
                <w:lang w:val="en-US"/>
              </w:rPr>
              <w:t>, 1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Pr="005C3410">
              <w:rPr>
                <w:rFonts w:eastAsia="Calibri"/>
                <w:sz w:val="22"/>
                <w:szCs w:val="22"/>
                <w:lang w:val="en-US"/>
              </w:rPr>
              <w:t>Microphone In, 1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Pr="005C3410">
              <w:rPr>
                <w:rFonts w:eastAsia="Calibri"/>
                <w:sz w:val="22"/>
                <w:szCs w:val="22"/>
                <w:lang w:val="en-US"/>
              </w:rPr>
              <w:t>VGA-in,</w:t>
            </w:r>
            <w:r w:rsidRPr="005C3410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Pr="005C3410">
              <w:rPr>
                <w:rFonts w:eastAsia="Calibri"/>
                <w:sz w:val="22"/>
                <w:szCs w:val="22"/>
                <w:lang w:val="en-US"/>
              </w:rPr>
              <w:t>1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х</w:t>
            </w:r>
            <w:proofErr w:type="spellEnd"/>
            <w:r w:rsidRPr="005C3410">
              <w:rPr>
                <w:rFonts w:eastAsia="Calibri"/>
                <w:sz w:val="22"/>
                <w:szCs w:val="22"/>
                <w:lang w:val="en-US"/>
              </w:rPr>
              <w:t>VGA-out, 1xSerial(RS232),</w:t>
            </w:r>
            <w:r w:rsidRPr="005C3410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1x</w:t>
            </w:r>
            <w:r w:rsidRPr="005C3410">
              <w:rPr>
                <w:rFonts w:eastAsia="Calibri"/>
                <w:sz w:val="22"/>
                <w:szCs w:val="22"/>
                <w:lang w:val="en-US"/>
              </w:rPr>
              <w:t>COAX Out, 1xAV-In</w:t>
            </w:r>
          </w:p>
        </w:tc>
      </w:tr>
      <w:tr w:rsidR="00EE0FEC" w:rsidRPr="00EE0FEC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Вбудована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операційна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система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Windows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10 </w:t>
            </w: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val="en-US" w:eastAsia="uk-UA"/>
              </w:rPr>
              <w:t>Pro</w:t>
            </w: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Android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 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українською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локалізацією</w:t>
            </w:r>
            <w:proofErr w:type="spellEnd"/>
          </w:p>
        </w:tc>
      </w:tr>
      <w:tr w:rsidR="00EE0FEC" w:rsidRPr="005C3410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EC" w:rsidRPr="005C3410" w:rsidRDefault="00EE0FEC" w:rsidP="005C3410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Вбудоване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програмне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забезпечення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 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підтримкою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роботи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«OFFLINE»</w:t>
            </w: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(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використання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ПЗ у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внутрішній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мережі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без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посилання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на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зовнішні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сервіси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інтернет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хмарні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сервіси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зовнішні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мере-жі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)).</w:t>
            </w:r>
            <w:r w:rsidRPr="005C3410">
              <w:rPr>
                <w:rFonts w:eastAsia="Calibri"/>
                <w:sz w:val="22"/>
                <w:szCs w:val="22"/>
              </w:rPr>
              <w:t>.</w:t>
            </w: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lastRenderedPageBreak/>
              <w:t xml:space="preserve">1)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Програмне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забезпечення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(ПЗ) для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створення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цифрового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інтерактивного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класу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можливістю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підключення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більш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ніж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30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учнів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.  У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комплекті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демо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версія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до 5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користувачів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.</w:t>
            </w:r>
          </w:p>
          <w:p w:rsidR="00EE0FEC" w:rsidRPr="005C3410" w:rsidRDefault="00EE0FEC" w:rsidP="005C3410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2) ПЗ для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перетворення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будь-якого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інтерактивного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пристрою в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мультимедійний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презентер</w:t>
            </w:r>
            <w:proofErr w:type="spellEnd"/>
          </w:p>
          <w:p w:rsidR="00EE0FEC" w:rsidRPr="005C3410" w:rsidRDefault="00EE0FEC" w:rsidP="005C3410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3) ПЗ  -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графічний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додаток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набором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математичних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фізико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–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хімічних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гуманітарних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інструментів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Одночасне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розуміння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20-ти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дотиків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об’єму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що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дозволяє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створення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інтерактивного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уроку.</w:t>
            </w:r>
          </w:p>
          <w:p w:rsidR="00EE0FEC" w:rsidRPr="005C3410" w:rsidRDefault="00EE0FEC" w:rsidP="005C3410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4) ПЗ -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додаток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захоплення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відео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одночасно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інтерактивної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панелі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онлайн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камери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збереження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інтерактивного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уроку. З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подальшою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можливістю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передачі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контенту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учням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.</w:t>
            </w:r>
          </w:p>
          <w:p w:rsidR="00EE0FEC" w:rsidRPr="005C3410" w:rsidRDefault="00EE0FEC" w:rsidP="005C3410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5) ПЗ – для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створення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редагування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офісних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документів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таблиці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документи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презентації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)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з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підтримкою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форматів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широкого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використання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MS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Office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.</w:t>
            </w:r>
          </w:p>
          <w:p w:rsidR="00EE0FEC" w:rsidRPr="005C3410" w:rsidRDefault="00EE0FEC" w:rsidP="005C3410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6) ПЗ для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можливості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використання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пристрою в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якості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інформаційного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lastRenderedPageBreak/>
              <w:t xml:space="preserve">цифрового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кіоску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дистанційного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керування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демонстрації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контенту</w:t>
            </w:r>
            <w:proofErr w:type="spellEnd"/>
          </w:p>
        </w:tc>
      </w:tr>
      <w:tr w:rsidR="00EE0FEC" w:rsidRPr="00EE0FEC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Аксесуари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комплекті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інтерактивний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стилус</w:t>
            </w:r>
            <w:proofErr w:type="spellEnd"/>
          </w:p>
          <w:p w:rsidR="00EE0FEC" w:rsidRPr="005C3410" w:rsidRDefault="00EE0FEC" w:rsidP="005C3410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(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пристрій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який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входить до комплекту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кожної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інтерактивної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панелі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виконує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повноцінну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функцію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інтерактивного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презентера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що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надає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можливість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проведення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уроку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або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презентації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на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відстані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) - не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менше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1,</w:t>
            </w:r>
          </w:p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маркери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Writing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Pens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- не </w:t>
            </w:r>
            <w:proofErr w:type="spellStart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>менше</w:t>
            </w:r>
            <w:proofErr w:type="spellEnd"/>
            <w:r w:rsidRPr="005C3410">
              <w:rPr>
                <w:rFonts w:ascii="Calibri" w:eastAsia="Calibri" w:hAnsi="Calibri"/>
                <w:color w:val="000000"/>
                <w:sz w:val="22"/>
                <w:szCs w:val="22"/>
                <w:lang w:eastAsia="uk-UA"/>
              </w:rPr>
              <w:t xml:space="preserve"> 6.</w:t>
            </w:r>
          </w:p>
        </w:tc>
      </w:tr>
      <w:tr w:rsidR="00EE0FEC" w:rsidRPr="00EE0FEC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Мобільне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кріплення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рекомендоване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виробником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для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цієї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моделі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eastAsia="Calibri"/>
                <w:sz w:val="22"/>
                <w:szCs w:val="22"/>
              </w:rPr>
              <w:t xml:space="preserve">В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комплекті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з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фіксованим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кутом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нахилу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E0FEC" w:rsidRPr="00EE0FEC" w:rsidTr="005C34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EC" w:rsidRPr="005C3410" w:rsidRDefault="00EE0FEC" w:rsidP="005C341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C3410">
              <w:rPr>
                <w:rFonts w:eastAsia="Calibri"/>
                <w:sz w:val="22"/>
                <w:szCs w:val="22"/>
              </w:rPr>
              <w:t>Гарантійний</w:t>
            </w:r>
            <w:proofErr w:type="spellEnd"/>
            <w:r w:rsidRPr="005C341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термін</w:t>
            </w:r>
            <w:proofErr w:type="spellEnd"/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EC" w:rsidRPr="005C3410" w:rsidRDefault="00EE0FEC" w:rsidP="005C3410">
            <w:pPr>
              <w:rPr>
                <w:rFonts w:eastAsia="Calibri"/>
                <w:sz w:val="22"/>
                <w:szCs w:val="22"/>
              </w:rPr>
            </w:pPr>
            <w:r w:rsidRPr="005C3410">
              <w:rPr>
                <w:rFonts w:eastAsia="Calibri"/>
                <w:sz w:val="22"/>
                <w:szCs w:val="22"/>
              </w:rPr>
              <w:t xml:space="preserve">12 </w:t>
            </w:r>
            <w:proofErr w:type="spellStart"/>
            <w:r w:rsidRPr="005C3410">
              <w:rPr>
                <w:rFonts w:eastAsia="Calibri"/>
                <w:sz w:val="22"/>
                <w:szCs w:val="22"/>
              </w:rPr>
              <w:t>місяців</w:t>
            </w:r>
            <w:proofErr w:type="spellEnd"/>
          </w:p>
        </w:tc>
      </w:tr>
    </w:tbl>
    <w:p w:rsidR="00EE0FEC" w:rsidRDefault="00EE0FEC" w:rsidP="00EE0FEC">
      <w:pPr>
        <w:pStyle w:val="af"/>
        <w:spacing w:after="0" w:line="240" w:lineRule="auto"/>
        <w:ind w:left="0"/>
        <w:rPr>
          <w:lang w:val="uk-UA"/>
        </w:rPr>
      </w:pPr>
    </w:p>
    <w:p w:rsidR="00EE0FEC" w:rsidRDefault="00EE0FEC" w:rsidP="00EE0FEC">
      <w:pPr>
        <w:pStyle w:val="af"/>
        <w:spacing w:after="0" w:line="240" w:lineRule="auto"/>
        <w:ind w:left="0"/>
        <w:rPr>
          <w:lang w:val="uk-UA"/>
        </w:rPr>
      </w:pPr>
    </w:p>
    <w:p w:rsidR="00EE0FEC" w:rsidRDefault="00EE0FEC" w:rsidP="00EE0FEC">
      <w:pPr>
        <w:pStyle w:val="af"/>
        <w:spacing w:after="0" w:line="240" w:lineRule="auto"/>
        <w:ind w:left="0"/>
        <w:rPr>
          <w:lang w:val="uk-UA"/>
        </w:rPr>
      </w:pPr>
      <w:r w:rsidRPr="00EE0FEC">
        <w:rPr>
          <w:lang w:val="uk-UA"/>
        </w:rPr>
        <w:t>3.</w:t>
      </w:r>
      <w:r>
        <w:rPr>
          <w:lang w:val="uk-UA"/>
        </w:rPr>
        <w:t xml:space="preserve">  Багатофункціональний пристрій</w:t>
      </w:r>
    </w:p>
    <w:p w:rsidR="00EE0FEC" w:rsidRDefault="00EE0FEC" w:rsidP="00EE0FEC">
      <w:pPr>
        <w:pStyle w:val="af"/>
        <w:spacing w:after="0" w:line="240" w:lineRule="auto"/>
        <w:ind w:left="0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6"/>
        <w:gridCol w:w="5704"/>
      </w:tblGrid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/>
                <w:bCs/>
                <w:color w:val="000000"/>
                <w:sz w:val="22"/>
                <w:szCs w:val="22"/>
                <w:lang w:eastAsia="ru-RU"/>
              </w:rPr>
              <w:t>Найменування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/>
                <w:bCs/>
                <w:color w:val="000000"/>
                <w:sz w:val="22"/>
                <w:szCs w:val="22"/>
                <w:lang w:eastAsia="ru-RU"/>
              </w:rPr>
              <w:t>Обов’язкові</w:t>
            </w:r>
            <w:proofErr w:type="spellEnd"/>
            <w:r w:rsidRPr="00EE0FEC">
              <w:rPr>
                <w:rFonts w:eastAsia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/>
                <w:bCs/>
                <w:color w:val="000000"/>
                <w:sz w:val="22"/>
                <w:szCs w:val="22"/>
                <w:lang w:eastAsia="ru-RU"/>
              </w:rPr>
              <w:t>вимоги</w:t>
            </w:r>
            <w:proofErr w:type="spellEnd"/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Функції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Друк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/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копіювання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/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сканування</w:t>
            </w:r>
            <w:proofErr w:type="spellEnd"/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Технологія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друку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Лазерна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монохромна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Максимальний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формат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друку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А4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Автоматичний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двосторонній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друк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Обов`язково</w:t>
            </w:r>
            <w:proofErr w:type="spellEnd"/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Мова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опису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сторінок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PCL 6,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PostScript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® 3™ (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емуляції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Швидкість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друку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Не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менше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30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стор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./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хв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Швидкість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виходу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першої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сторінки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не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більше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ніж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8,5 сек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Максимальна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розподільча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здатність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друку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Не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менш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2400х600 т.д.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Автоматичний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подавач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документів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Не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менш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35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арк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Кількість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паперу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у лотках 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подачі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/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прийому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Не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менше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250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аркушів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/ 100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аркушів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Інтерфейси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Не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гірше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Hi-Speed USB 2.0.,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Ethernet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10/100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Base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TX.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Можливість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кольорового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сканування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Обов’язково</w:t>
            </w:r>
            <w:proofErr w:type="spellEnd"/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Максимальна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розподільча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здатність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сканування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Не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менше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600х2400 т.д.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Функції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сканування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Сканування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програму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ел.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пошти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, в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програму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OCR, у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графічний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редактор, в файл, в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Sharepoint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Evernote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Видалення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фону, ID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Scan</w:t>
            </w:r>
            <w:proofErr w:type="spellEnd"/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Підтримка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операційних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систем для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друку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lastRenderedPageBreak/>
              <w:t>сканування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lastRenderedPageBreak/>
              <w:t>Windows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XP/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Vista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/7/8,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Mac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OS X 10.7.5, 10.8.x, 10.9.x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або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lastRenderedPageBreak/>
              <w:t>більш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пізньої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версії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Linux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: CUPS, LPD/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LPRng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середовище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x86 и x64)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lastRenderedPageBreak/>
              <w:t>Типи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носіїв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для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друку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A4, Letter, A5, A5 (Long Edge), A6, Executive.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Звичайний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папір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тонкий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папір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щільний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папір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більш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щільний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папір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папір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з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вторсировини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високосортний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папір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наклейки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конверти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тонкі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конверти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щільні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конверти</w:t>
            </w:r>
            <w:proofErr w:type="spellEnd"/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Система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друку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Роздільна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система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витратних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матеріалів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«без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чипів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».</w:t>
            </w:r>
          </w:p>
        </w:tc>
      </w:tr>
      <w:tr w:rsidR="00EE0FEC" w:rsidRPr="00EE0FEC" w:rsidTr="005C3410">
        <w:trPr>
          <w:trHeight w:val="1022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Комплектація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оригінальними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витратними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матеріалами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Тонер-картридж,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що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входить в комплект, повинен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мати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ресурс стандартного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тонер-картриджу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і не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менше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1200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стор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Фотобарабан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ресурсом не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менше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12000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стор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val="uk-UA" w:eastAsia="ru-RU"/>
              </w:rPr>
            </w:pPr>
            <w:r w:rsidRPr="00EE0FEC">
              <w:rPr>
                <w:rFonts w:eastAsia="Arial"/>
                <w:b/>
                <w:bCs/>
                <w:color w:val="000000"/>
                <w:sz w:val="22"/>
                <w:szCs w:val="22"/>
                <w:lang w:val="uk-UA" w:eastAsia="ru-RU"/>
              </w:rPr>
              <w:t>Додатково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Тонер-картридж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не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менше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val="uk-UA" w:eastAsia="ru-RU"/>
              </w:rPr>
              <w:t>26</w:t>
            </w: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00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стор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Термін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гарантії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Не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менше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36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місяців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від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виробника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Розмiри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I вага в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упак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/без упаковки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567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x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517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x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435 мм (Ш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Г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В), 14,2 кг / 409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x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398,5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x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316,5 мм (Ш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Г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х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В), 11,2 кг</w:t>
            </w:r>
          </w:p>
        </w:tc>
      </w:tr>
      <w:tr w:rsidR="00EE0FEC" w:rsidRPr="00EE0FEC" w:rsidTr="005C3410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Сертифікати</w:t>
            </w:r>
            <w:proofErr w:type="spell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EC" w:rsidRPr="00EE0FEC" w:rsidRDefault="00EE0FEC" w:rsidP="00EE0FEC">
            <w:pPr>
              <w:suppressAutoHyphens w:val="0"/>
              <w:jc w:val="center"/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Авторизаційний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лист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від</w:t>
            </w:r>
            <w:proofErr w:type="spellEnd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E0FE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виробника</w:t>
            </w:r>
            <w:proofErr w:type="spellEnd"/>
          </w:p>
        </w:tc>
      </w:tr>
    </w:tbl>
    <w:p w:rsidR="00EE0FEC" w:rsidRPr="00EE0FEC" w:rsidRDefault="00EE0FEC" w:rsidP="00EE0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color w:val="000000"/>
          <w:sz w:val="24"/>
          <w:szCs w:val="24"/>
          <w:lang w:eastAsia="ru-RU"/>
        </w:rPr>
      </w:pPr>
    </w:p>
    <w:p w:rsidR="00EE0FEC" w:rsidRPr="00EE0FEC" w:rsidRDefault="00EE0FEC" w:rsidP="00EE0FEC">
      <w:pPr>
        <w:pStyle w:val="af"/>
        <w:spacing w:after="0" w:line="240" w:lineRule="auto"/>
        <w:ind w:left="0"/>
        <w:rPr>
          <w:lang w:val="uk-UA"/>
        </w:rPr>
      </w:pPr>
    </w:p>
    <w:sectPr w:rsidR="00EE0FEC" w:rsidRPr="00EE0FEC" w:rsidSect="00110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851" w:bottom="765" w:left="851" w:header="709" w:footer="70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DC" w:rsidRDefault="00E509DC">
      <w:r>
        <w:separator/>
      </w:r>
    </w:p>
  </w:endnote>
  <w:endnote w:type="continuationSeparator" w:id="0">
    <w:p w:rsidR="00E509DC" w:rsidRDefault="00E5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3F" w:rsidRDefault="0056103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64" w:type="dxa"/>
      <w:tblInd w:w="-284" w:type="dxa"/>
      <w:tblLayout w:type="fixed"/>
      <w:tblCellMar>
        <w:left w:w="0" w:type="dxa"/>
        <w:right w:w="0" w:type="dxa"/>
      </w:tblCellMar>
      <w:tblLook w:val="0000"/>
    </w:tblPr>
    <w:tblGrid>
      <w:gridCol w:w="10964"/>
    </w:tblGrid>
    <w:tr w:rsidR="003A167F" w:rsidTr="001B0551">
      <w:trPr>
        <w:trHeight w:val="705"/>
      </w:trPr>
      <w:tc>
        <w:tcPr>
          <w:tcW w:w="10964" w:type="dxa"/>
          <w:tcBorders>
            <w:top w:val="single" w:sz="1" w:space="0" w:color="000000"/>
          </w:tcBorders>
          <w:shd w:val="clear" w:color="auto" w:fill="auto"/>
        </w:tcPr>
        <w:p w:rsidR="003A167F" w:rsidRDefault="003A167F">
          <w:pPr>
            <w:ind w:left="-1418" w:right="105"/>
            <w:jc w:val="center"/>
          </w:pPr>
        </w:p>
      </w:tc>
    </w:tr>
  </w:tbl>
  <w:p w:rsidR="003A167F" w:rsidRDefault="003A167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3F" w:rsidRDefault="005610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DC" w:rsidRDefault="00E509DC">
      <w:r>
        <w:separator/>
      </w:r>
    </w:p>
  </w:footnote>
  <w:footnote w:type="continuationSeparator" w:id="0">
    <w:p w:rsidR="00E509DC" w:rsidRDefault="00E50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3F" w:rsidRDefault="0056103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350"/>
      <w:gridCol w:w="2460"/>
      <w:gridCol w:w="3870"/>
    </w:tblGrid>
    <w:tr w:rsidR="003A167F">
      <w:trPr>
        <w:trHeight w:val="1425"/>
      </w:trPr>
      <w:tc>
        <w:tcPr>
          <w:tcW w:w="4350" w:type="dxa"/>
          <w:shd w:val="clear" w:color="auto" w:fill="auto"/>
          <w:vAlign w:val="center"/>
        </w:tcPr>
        <w:p w:rsidR="003A167F" w:rsidRDefault="003A167F">
          <w:pPr>
            <w:pStyle w:val="1"/>
            <w:tabs>
              <w:tab w:val="left" w:pos="809"/>
            </w:tabs>
            <w:snapToGrid w:val="0"/>
            <w:ind w:left="809"/>
            <w:jc w:val="right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u w:val="single"/>
            </w:rPr>
            <w:t>ТОВ ВФ «СЕРВІС»</w:t>
          </w:r>
        </w:p>
        <w:p w:rsidR="003A167F" w:rsidRDefault="003A167F">
          <w:pPr>
            <w:pStyle w:val="3"/>
            <w:numPr>
              <w:ilvl w:val="2"/>
              <w:numId w:val="2"/>
            </w:numPr>
            <w:tabs>
              <w:tab w:val="left" w:pos="1440"/>
            </w:tabs>
            <w:ind w:left="-1440"/>
            <w:rPr>
              <w:rFonts w:ascii="Calibri" w:hAnsi="Calibri" w:cs="Calibri"/>
              <w:i w:val="0"/>
              <w:sz w:val="16"/>
            </w:rPr>
          </w:pPr>
          <w:proofErr w:type="spellStart"/>
          <w:r>
            <w:rPr>
              <w:rFonts w:ascii="Calibri" w:hAnsi="Calibri" w:cs="Calibri"/>
              <w:sz w:val="16"/>
            </w:rPr>
            <w:t>Україна</w:t>
          </w:r>
          <w:proofErr w:type="spellEnd"/>
          <w:r>
            <w:rPr>
              <w:rFonts w:ascii="Calibri" w:hAnsi="Calibri" w:cs="Calibri"/>
              <w:sz w:val="16"/>
            </w:rPr>
            <w:t xml:space="preserve">, 49098, </w:t>
          </w:r>
        </w:p>
        <w:p w:rsidR="003A167F" w:rsidRDefault="003A167F">
          <w:pPr>
            <w:pStyle w:val="3"/>
            <w:numPr>
              <w:ilvl w:val="2"/>
              <w:numId w:val="2"/>
            </w:numPr>
            <w:tabs>
              <w:tab w:val="left" w:pos="1440"/>
            </w:tabs>
            <w:ind w:left="-1440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 xml:space="preserve">м. </w:t>
          </w:r>
          <w:proofErr w:type="spellStart"/>
          <w:r>
            <w:rPr>
              <w:rFonts w:ascii="Calibri" w:hAnsi="Calibri" w:cs="Calibri"/>
              <w:i w:val="0"/>
              <w:sz w:val="16"/>
            </w:rPr>
            <w:t>Дніпропетровськ</w:t>
          </w:r>
          <w:proofErr w:type="spellEnd"/>
          <w:r>
            <w:rPr>
              <w:rFonts w:ascii="Calibri" w:hAnsi="Calibri" w:cs="Calibri"/>
              <w:i w:val="0"/>
              <w:sz w:val="16"/>
            </w:rPr>
            <w:t>,</w:t>
          </w:r>
        </w:p>
        <w:p w:rsidR="003A167F" w:rsidRDefault="003A167F">
          <w:pPr>
            <w:jc w:val="right"/>
            <w:rPr>
              <w:rFonts w:ascii="Calibri" w:hAnsi="Calibri" w:cs="Calibri"/>
              <w:i/>
              <w:sz w:val="16"/>
            </w:rPr>
          </w:pPr>
          <w:proofErr w:type="spellStart"/>
          <w:r>
            <w:rPr>
              <w:rFonts w:ascii="Calibri" w:hAnsi="Calibri" w:cs="Calibri"/>
              <w:i/>
              <w:sz w:val="16"/>
            </w:rPr>
            <w:t>вул</w:t>
          </w:r>
          <w:proofErr w:type="spellEnd"/>
          <w:r>
            <w:rPr>
              <w:rFonts w:ascii="Calibri" w:hAnsi="Calibri" w:cs="Calibri"/>
              <w:i/>
              <w:sz w:val="16"/>
            </w:rPr>
            <w:t xml:space="preserve">. </w:t>
          </w:r>
          <w:proofErr w:type="spellStart"/>
          <w:r>
            <w:rPr>
              <w:rFonts w:ascii="Calibri" w:hAnsi="Calibri" w:cs="Calibri"/>
              <w:i/>
              <w:sz w:val="16"/>
            </w:rPr>
            <w:t>Донецьке</w:t>
          </w:r>
          <w:proofErr w:type="spellEnd"/>
          <w:r>
            <w:rPr>
              <w:rFonts w:ascii="Calibri" w:hAnsi="Calibri" w:cs="Calibri"/>
              <w:i/>
              <w:sz w:val="16"/>
            </w:rPr>
            <w:t xml:space="preserve"> шоссе 7/226</w:t>
          </w:r>
        </w:p>
        <w:p w:rsidR="003A167F" w:rsidRDefault="003A167F">
          <w:pPr>
            <w:jc w:val="right"/>
          </w:pPr>
          <w:r>
            <w:rPr>
              <w:rFonts w:ascii="Calibri" w:hAnsi="Calibri" w:cs="Calibri"/>
              <w:i/>
              <w:sz w:val="16"/>
            </w:rPr>
            <w:t>тел. 46-30-03, 370-30-03</w:t>
          </w:r>
        </w:p>
      </w:tc>
      <w:tc>
        <w:tcPr>
          <w:tcW w:w="2460" w:type="dxa"/>
          <w:shd w:val="clear" w:color="auto" w:fill="auto"/>
          <w:vAlign w:val="center"/>
        </w:tcPr>
        <w:p w:rsidR="003A167F" w:rsidRDefault="0056103F">
          <w:pPr>
            <w:snapToGrid w:val="0"/>
            <w:jc w:val="center"/>
            <w:rPr>
              <w:rFonts w:ascii="Calibri" w:hAnsi="Calibri" w:cs="Calibri"/>
              <w:i/>
              <w:u w:val="single"/>
            </w:rPr>
          </w:pPr>
          <w:r>
            <w:rPr>
              <w:rFonts w:ascii="Calibri" w:hAnsi="Calibri" w:cs="Calibri"/>
              <w:noProof/>
              <w:lang w:eastAsia="ru-RU"/>
            </w:rPr>
            <w:drawing>
              <wp:inline distT="0" distB="0" distL="0" distR="0">
                <wp:extent cx="745490" cy="689610"/>
                <wp:effectExtent l="0" t="0" r="0" b="0"/>
                <wp:docPr id="4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689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  <w:vAlign w:val="center"/>
        </w:tcPr>
        <w:p w:rsidR="003A167F" w:rsidRDefault="003A167F">
          <w:pPr>
            <w:pStyle w:val="1"/>
            <w:tabs>
              <w:tab w:val="left" w:pos="0"/>
            </w:tabs>
            <w:snapToGrid w:val="0"/>
            <w:ind w:left="0"/>
            <w:jc w:val="both"/>
            <w:rPr>
              <w:rFonts w:ascii="Calibri" w:hAnsi="Calibri" w:cs="Calibri"/>
              <w:i/>
              <w:sz w:val="16"/>
            </w:rPr>
          </w:pPr>
          <w:r>
            <w:rPr>
              <w:rFonts w:ascii="Calibri" w:hAnsi="Calibri" w:cs="Calibri"/>
              <w:i/>
              <w:u w:val="single"/>
            </w:rPr>
            <w:t>ООО ПФ «СЕРВИС»</w:t>
          </w:r>
        </w:p>
        <w:p w:rsidR="003A167F" w:rsidRDefault="003A167F">
          <w:pPr>
            <w:rPr>
              <w:rFonts w:ascii="Calibri" w:hAnsi="Calibri" w:cs="Calibri"/>
              <w:i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Украина, 49098,</w:t>
          </w:r>
        </w:p>
        <w:p w:rsidR="003A167F" w:rsidRDefault="003A167F">
          <w:pPr>
            <w:rPr>
              <w:rFonts w:ascii="Calibri" w:hAnsi="Calibri" w:cs="Calibri"/>
              <w:i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 xml:space="preserve"> г. Днепропетровск,</w:t>
          </w:r>
        </w:p>
        <w:p w:rsidR="003A167F" w:rsidRDefault="003A167F">
          <w:pPr>
            <w:rPr>
              <w:rFonts w:ascii="Calibri" w:hAnsi="Calibri" w:cs="Calibri"/>
              <w:i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ул. Донецкое шоссе 7/226</w:t>
          </w:r>
        </w:p>
        <w:p w:rsidR="003A167F" w:rsidRDefault="003A167F">
          <w:r>
            <w:rPr>
              <w:rFonts w:ascii="Calibri" w:hAnsi="Calibri" w:cs="Calibri"/>
              <w:i/>
              <w:sz w:val="16"/>
            </w:rPr>
            <w:t>тел.736-30-30, 736-30-50</w:t>
          </w:r>
        </w:p>
      </w:tc>
    </w:tr>
    <w:tr w:rsidR="003A167F">
      <w:trPr>
        <w:trHeight w:val="847"/>
      </w:trPr>
      <w:tc>
        <w:tcPr>
          <w:tcW w:w="4350" w:type="dxa"/>
          <w:shd w:val="clear" w:color="auto" w:fill="auto"/>
          <w:vAlign w:val="center"/>
        </w:tcPr>
        <w:p w:rsidR="003A167F" w:rsidRDefault="003A167F" w:rsidP="003D6C1F">
          <w:pPr>
            <w:snapToGrid w:val="0"/>
            <w:rPr>
              <w:rFonts w:ascii="Calibri" w:hAnsi="Calibri" w:cs="Calibri"/>
              <w:i/>
              <w:u w:val="single"/>
            </w:rPr>
          </w:pPr>
        </w:p>
        <w:p w:rsidR="003A167F" w:rsidRDefault="003A167F" w:rsidP="003D6C1F">
          <w:pPr>
            <w:jc w:val="center"/>
            <w:rPr>
              <w:rFonts w:ascii="Calibri" w:hAnsi="Calibri" w:cs="Calibri"/>
              <w:i/>
              <w:u w:val="single"/>
            </w:rPr>
          </w:pPr>
        </w:p>
        <w:p w:rsidR="003A167F" w:rsidRDefault="003A167F">
          <w:pPr>
            <w:pStyle w:val="1"/>
            <w:tabs>
              <w:tab w:val="left" w:pos="1440"/>
            </w:tabs>
            <w:ind w:left="1440"/>
            <w:jc w:val="right"/>
            <w:rPr>
              <w:rFonts w:ascii="Calibri" w:hAnsi="Calibri" w:cs="Calibri"/>
              <w:i/>
              <w:u w:val="single"/>
            </w:rPr>
          </w:pPr>
        </w:p>
      </w:tc>
      <w:tc>
        <w:tcPr>
          <w:tcW w:w="2460" w:type="dxa"/>
          <w:shd w:val="clear" w:color="auto" w:fill="auto"/>
          <w:vAlign w:val="center"/>
        </w:tcPr>
        <w:p w:rsidR="003A167F" w:rsidRDefault="003A167F">
          <w:pPr>
            <w:snapToGrid w:val="0"/>
            <w:jc w:val="center"/>
            <w:rPr>
              <w:rFonts w:ascii="Calibri" w:hAnsi="Calibri" w:cs="Calibri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3A167F" w:rsidRDefault="003A167F">
          <w:pPr>
            <w:snapToGrid w:val="0"/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</w:tbl>
  <w:p w:rsidR="003A167F" w:rsidRDefault="003A167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3F" w:rsidRDefault="005610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1440" w:firstLine="0"/>
      </w:pPr>
      <w:rPr>
        <w:i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</w:abstractNum>
  <w:abstractNum w:abstractNumId="2">
    <w:nsid w:val="0A493190"/>
    <w:multiLevelType w:val="hybridMultilevel"/>
    <w:tmpl w:val="B678C59E"/>
    <w:lvl w:ilvl="0" w:tplc="04190001">
      <w:start w:val="3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84D1D"/>
    <w:multiLevelType w:val="hybridMultilevel"/>
    <w:tmpl w:val="F4562B1C"/>
    <w:lvl w:ilvl="0" w:tplc="864ECD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496EE9"/>
    <w:multiLevelType w:val="hybridMultilevel"/>
    <w:tmpl w:val="07DCD98C"/>
    <w:lvl w:ilvl="0" w:tplc="57C21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3E7769"/>
    <w:multiLevelType w:val="multilevel"/>
    <w:tmpl w:val="32880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B35751E"/>
    <w:multiLevelType w:val="hybridMultilevel"/>
    <w:tmpl w:val="F4562B1C"/>
    <w:lvl w:ilvl="0" w:tplc="864ECD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096852"/>
    <w:multiLevelType w:val="hybridMultilevel"/>
    <w:tmpl w:val="FF1A3C22"/>
    <w:lvl w:ilvl="0" w:tplc="AC34E38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60463"/>
    <w:multiLevelType w:val="hybridMultilevel"/>
    <w:tmpl w:val="07DCD98C"/>
    <w:lvl w:ilvl="0" w:tplc="57C21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0B1E57"/>
    <w:multiLevelType w:val="multilevel"/>
    <w:tmpl w:val="301A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235C6"/>
    <w:multiLevelType w:val="multilevel"/>
    <w:tmpl w:val="7AF8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E4777"/>
    <w:multiLevelType w:val="multilevel"/>
    <w:tmpl w:val="C822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E59B4"/>
    <w:multiLevelType w:val="multilevel"/>
    <w:tmpl w:val="11C0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B193B"/>
    <w:multiLevelType w:val="multilevel"/>
    <w:tmpl w:val="2D22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D5344"/>
    <w:multiLevelType w:val="multilevel"/>
    <w:tmpl w:val="29D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7820B2"/>
    <w:multiLevelType w:val="hybridMultilevel"/>
    <w:tmpl w:val="05E0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3"/>
  </w:num>
  <w:num w:numId="6">
    <w:abstractNumId w:val="9"/>
  </w:num>
  <w:num w:numId="7">
    <w:abstractNumId w:val="3"/>
  </w:num>
  <w:num w:numId="8">
    <w:abstractNumId w:val="15"/>
  </w:num>
  <w:num w:numId="9">
    <w:abstractNumId w:val="6"/>
  </w:num>
  <w:num w:numId="10">
    <w:abstractNumId w:val="12"/>
  </w:num>
  <w:num w:numId="11">
    <w:abstractNumId w:val="5"/>
  </w:num>
  <w:num w:numId="12">
    <w:abstractNumId w:val="14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4F62"/>
    <w:rsid w:val="000169B2"/>
    <w:rsid w:val="00027F3D"/>
    <w:rsid w:val="000D1E71"/>
    <w:rsid w:val="000E2C42"/>
    <w:rsid w:val="000E2FAD"/>
    <w:rsid w:val="00110265"/>
    <w:rsid w:val="00126C86"/>
    <w:rsid w:val="00131923"/>
    <w:rsid w:val="00135BAE"/>
    <w:rsid w:val="00141518"/>
    <w:rsid w:val="00171523"/>
    <w:rsid w:val="00185915"/>
    <w:rsid w:val="001B0551"/>
    <w:rsid w:val="001B1C0C"/>
    <w:rsid w:val="001C047F"/>
    <w:rsid w:val="001C2BF2"/>
    <w:rsid w:val="0020085F"/>
    <w:rsid w:val="00210CF9"/>
    <w:rsid w:val="00221E71"/>
    <w:rsid w:val="0022713F"/>
    <w:rsid w:val="0022792D"/>
    <w:rsid w:val="002331AF"/>
    <w:rsid w:val="00242EFE"/>
    <w:rsid w:val="00244CAA"/>
    <w:rsid w:val="00256C4A"/>
    <w:rsid w:val="002577C6"/>
    <w:rsid w:val="00277186"/>
    <w:rsid w:val="00280502"/>
    <w:rsid w:val="00296D29"/>
    <w:rsid w:val="00297B37"/>
    <w:rsid w:val="002A0832"/>
    <w:rsid w:val="002A5656"/>
    <w:rsid w:val="002F5554"/>
    <w:rsid w:val="00326BB1"/>
    <w:rsid w:val="00333800"/>
    <w:rsid w:val="003575F3"/>
    <w:rsid w:val="00364BC6"/>
    <w:rsid w:val="00366C07"/>
    <w:rsid w:val="0036743F"/>
    <w:rsid w:val="00367CA6"/>
    <w:rsid w:val="00376053"/>
    <w:rsid w:val="00380C30"/>
    <w:rsid w:val="003823A2"/>
    <w:rsid w:val="003A167F"/>
    <w:rsid w:val="003C4B2D"/>
    <w:rsid w:val="003D6B1C"/>
    <w:rsid w:val="003D6C1F"/>
    <w:rsid w:val="003F716B"/>
    <w:rsid w:val="00441B51"/>
    <w:rsid w:val="00480288"/>
    <w:rsid w:val="0049022F"/>
    <w:rsid w:val="00491238"/>
    <w:rsid w:val="00492D20"/>
    <w:rsid w:val="00493C8F"/>
    <w:rsid w:val="0049504D"/>
    <w:rsid w:val="004B4EEE"/>
    <w:rsid w:val="004B6D66"/>
    <w:rsid w:val="004C6141"/>
    <w:rsid w:val="004D20C1"/>
    <w:rsid w:val="004D58BF"/>
    <w:rsid w:val="004D611B"/>
    <w:rsid w:val="004E3F7E"/>
    <w:rsid w:val="0050220B"/>
    <w:rsid w:val="00544E9D"/>
    <w:rsid w:val="0055244A"/>
    <w:rsid w:val="0056103F"/>
    <w:rsid w:val="005652E4"/>
    <w:rsid w:val="00577BD1"/>
    <w:rsid w:val="0058222A"/>
    <w:rsid w:val="005975E8"/>
    <w:rsid w:val="005B6563"/>
    <w:rsid w:val="005C0FD0"/>
    <w:rsid w:val="005C3410"/>
    <w:rsid w:val="005F4720"/>
    <w:rsid w:val="005F73F7"/>
    <w:rsid w:val="006215EA"/>
    <w:rsid w:val="0063037E"/>
    <w:rsid w:val="006432E1"/>
    <w:rsid w:val="00643318"/>
    <w:rsid w:val="00650F09"/>
    <w:rsid w:val="00672ECB"/>
    <w:rsid w:val="00686F64"/>
    <w:rsid w:val="00692EBB"/>
    <w:rsid w:val="006B16E8"/>
    <w:rsid w:val="006D33E8"/>
    <w:rsid w:val="006D5B1E"/>
    <w:rsid w:val="006E6666"/>
    <w:rsid w:val="00700755"/>
    <w:rsid w:val="00722584"/>
    <w:rsid w:val="00726623"/>
    <w:rsid w:val="00732EEA"/>
    <w:rsid w:val="00741D6B"/>
    <w:rsid w:val="0074568E"/>
    <w:rsid w:val="0078080F"/>
    <w:rsid w:val="00781460"/>
    <w:rsid w:val="00791525"/>
    <w:rsid w:val="007A2F9D"/>
    <w:rsid w:val="007B024B"/>
    <w:rsid w:val="007C5EC8"/>
    <w:rsid w:val="007D537D"/>
    <w:rsid w:val="007E0712"/>
    <w:rsid w:val="007E6406"/>
    <w:rsid w:val="007F63E8"/>
    <w:rsid w:val="007F649D"/>
    <w:rsid w:val="00812E60"/>
    <w:rsid w:val="008214D1"/>
    <w:rsid w:val="00822060"/>
    <w:rsid w:val="00833971"/>
    <w:rsid w:val="00837443"/>
    <w:rsid w:val="0084174B"/>
    <w:rsid w:val="0087180D"/>
    <w:rsid w:val="008A1E84"/>
    <w:rsid w:val="008C363C"/>
    <w:rsid w:val="008D29E4"/>
    <w:rsid w:val="008D3A98"/>
    <w:rsid w:val="008E1C2D"/>
    <w:rsid w:val="008E410E"/>
    <w:rsid w:val="008F1EF9"/>
    <w:rsid w:val="0094488D"/>
    <w:rsid w:val="00952D7A"/>
    <w:rsid w:val="009547B5"/>
    <w:rsid w:val="0097534B"/>
    <w:rsid w:val="009933E4"/>
    <w:rsid w:val="009A0960"/>
    <w:rsid w:val="009A63B4"/>
    <w:rsid w:val="009B6918"/>
    <w:rsid w:val="009C4C08"/>
    <w:rsid w:val="009C5DA0"/>
    <w:rsid w:val="009E3B46"/>
    <w:rsid w:val="009E4F62"/>
    <w:rsid w:val="009F389E"/>
    <w:rsid w:val="00A1011D"/>
    <w:rsid w:val="00A3710A"/>
    <w:rsid w:val="00A37D9E"/>
    <w:rsid w:val="00A44973"/>
    <w:rsid w:val="00A54FB1"/>
    <w:rsid w:val="00A62583"/>
    <w:rsid w:val="00A65C82"/>
    <w:rsid w:val="00A84CB5"/>
    <w:rsid w:val="00A8612E"/>
    <w:rsid w:val="00AA4F8C"/>
    <w:rsid w:val="00AF4EF4"/>
    <w:rsid w:val="00B00087"/>
    <w:rsid w:val="00B07121"/>
    <w:rsid w:val="00B100EA"/>
    <w:rsid w:val="00B76F35"/>
    <w:rsid w:val="00B813AB"/>
    <w:rsid w:val="00B83276"/>
    <w:rsid w:val="00B86783"/>
    <w:rsid w:val="00BA5A1A"/>
    <w:rsid w:val="00BA5A78"/>
    <w:rsid w:val="00BB1EB8"/>
    <w:rsid w:val="00BC54C2"/>
    <w:rsid w:val="00BD10D8"/>
    <w:rsid w:val="00BD3898"/>
    <w:rsid w:val="00BD6B14"/>
    <w:rsid w:val="00BE068D"/>
    <w:rsid w:val="00BE2034"/>
    <w:rsid w:val="00BE5E44"/>
    <w:rsid w:val="00BF349D"/>
    <w:rsid w:val="00C0183A"/>
    <w:rsid w:val="00C10FDD"/>
    <w:rsid w:val="00C333DD"/>
    <w:rsid w:val="00C342F3"/>
    <w:rsid w:val="00C37568"/>
    <w:rsid w:val="00C62AA8"/>
    <w:rsid w:val="00C63948"/>
    <w:rsid w:val="00C63F29"/>
    <w:rsid w:val="00C726F9"/>
    <w:rsid w:val="00C8284E"/>
    <w:rsid w:val="00C85F40"/>
    <w:rsid w:val="00C907AD"/>
    <w:rsid w:val="00C96060"/>
    <w:rsid w:val="00CD537E"/>
    <w:rsid w:val="00CD794C"/>
    <w:rsid w:val="00CE20D1"/>
    <w:rsid w:val="00CE2273"/>
    <w:rsid w:val="00CF542F"/>
    <w:rsid w:val="00D00258"/>
    <w:rsid w:val="00D009BF"/>
    <w:rsid w:val="00D070B6"/>
    <w:rsid w:val="00D07707"/>
    <w:rsid w:val="00D14A11"/>
    <w:rsid w:val="00D14EB6"/>
    <w:rsid w:val="00D5714A"/>
    <w:rsid w:val="00D66E30"/>
    <w:rsid w:val="00D66F4C"/>
    <w:rsid w:val="00DB34BE"/>
    <w:rsid w:val="00DC1C0F"/>
    <w:rsid w:val="00DD3BAD"/>
    <w:rsid w:val="00DD78C3"/>
    <w:rsid w:val="00DF27CA"/>
    <w:rsid w:val="00DF5D2F"/>
    <w:rsid w:val="00DF67ED"/>
    <w:rsid w:val="00E509DC"/>
    <w:rsid w:val="00E65A9F"/>
    <w:rsid w:val="00E726EB"/>
    <w:rsid w:val="00E82962"/>
    <w:rsid w:val="00E87E27"/>
    <w:rsid w:val="00EA0738"/>
    <w:rsid w:val="00EA1FFE"/>
    <w:rsid w:val="00EA28C8"/>
    <w:rsid w:val="00EA596A"/>
    <w:rsid w:val="00ED1767"/>
    <w:rsid w:val="00ED7E8C"/>
    <w:rsid w:val="00EE0FEC"/>
    <w:rsid w:val="00F16CA8"/>
    <w:rsid w:val="00F3039B"/>
    <w:rsid w:val="00F74E1E"/>
    <w:rsid w:val="00F90C49"/>
    <w:rsid w:val="00F92FE6"/>
    <w:rsid w:val="00FE311C"/>
    <w:rsid w:val="00FF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6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10265"/>
    <w:pPr>
      <w:keepNext/>
      <w:numPr>
        <w:numId w:val="1"/>
      </w:numPr>
      <w:ind w:left="-1440"/>
      <w:outlineLvl w:val="0"/>
    </w:pPr>
    <w:rPr>
      <w:b/>
      <w:sz w:val="32"/>
    </w:rPr>
  </w:style>
  <w:style w:type="paragraph" w:styleId="3">
    <w:name w:val="heading 3"/>
    <w:basedOn w:val="a"/>
    <w:next w:val="a"/>
    <w:qFormat/>
    <w:rsid w:val="00110265"/>
    <w:pPr>
      <w:keepNext/>
      <w:numPr>
        <w:numId w:val="2"/>
      </w:numPr>
      <w:ind w:left="-1440"/>
      <w:jc w:val="right"/>
      <w:outlineLvl w:val="2"/>
    </w:pPr>
    <w:rPr>
      <w:rFonts w:ascii="Arial" w:hAnsi="Arial" w:cs="Arial"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7915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0265"/>
  </w:style>
  <w:style w:type="character" w:customStyle="1" w:styleId="WW8Num1z1">
    <w:name w:val="WW8Num1z1"/>
    <w:rsid w:val="00110265"/>
  </w:style>
  <w:style w:type="character" w:customStyle="1" w:styleId="WW8Num1z2">
    <w:name w:val="WW8Num1z2"/>
    <w:rsid w:val="00110265"/>
  </w:style>
  <w:style w:type="character" w:customStyle="1" w:styleId="WW8Num1z3">
    <w:name w:val="WW8Num1z3"/>
    <w:rsid w:val="00110265"/>
  </w:style>
  <w:style w:type="character" w:customStyle="1" w:styleId="WW8Num1z4">
    <w:name w:val="WW8Num1z4"/>
    <w:rsid w:val="00110265"/>
  </w:style>
  <w:style w:type="character" w:customStyle="1" w:styleId="WW8Num1z5">
    <w:name w:val="WW8Num1z5"/>
    <w:rsid w:val="00110265"/>
  </w:style>
  <w:style w:type="character" w:customStyle="1" w:styleId="WW8Num1z6">
    <w:name w:val="WW8Num1z6"/>
    <w:rsid w:val="00110265"/>
  </w:style>
  <w:style w:type="character" w:customStyle="1" w:styleId="WW8Num1z7">
    <w:name w:val="WW8Num1z7"/>
    <w:rsid w:val="00110265"/>
  </w:style>
  <w:style w:type="character" w:customStyle="1" w:styleId="WW8Num1z8">
    <w:name w:val="WW8Num1z8"/>
    <w:rsid w:val="00110265"/>
  </w:style>
  <w:style w:type="character" w:customStyle="1" w:styleId="WW8Num2z0">
    <w:name w:val="WW8Num2z0"/>
    <w:rsid w:val="00110265"/>
    <w:rPr>
      <w:i w:val="0"/>
      <w:sz w:val="20"/>
      <w:u w:val="none"/>
    </w:rPr>
  </w:style>
  <w:style w:type="character" w:customStyle="1" w:styleId="WW8Num2z1">
    <w:name w:val="WW8Num2z1"/>
    <w:rsid w:val="00110265"/>
  </w:style>
  <w:style w:type="character" w:customStyle="1" w:styleId="WW8Num2z2">
    <w:name w:val="WW8Num2z2"/>
    <w:rsid w:val="00110265"/>
  </w:style>
  <w:style w:type="character" w:customStyle="1" w:styleId="WW8Num2z3">
    <w:name w:val="WW8Num2z3"/>
    <w:rsid w:val="00110265"/>
  </w:style>
  <w:style w:type="character" w:customStyle="1" w:styleId="WW8Num2z4">
    <w:name w:val="WW8Num2z4"/>
    <w:rsid w:val="00110265"/>
  </w:style>
  <w:style w:type="character" w:customStyle="1" w:styleId="WW8Num2z5">
    <w:name w:val="WW8Num2z5"/>
    <w:rsid w:val="00110265"/>
  </w:style>
  <w:style w:type="character" w:customStyle="1" w:styleId="WW8Num2z6">
    <w:name w:val="WW8Num2z6"/>
    <w:rsid w:val="00110265"/>
  </w:style>
  <w:style w:type="character" w:customStyle="1" w:styleId="WW8Num2z7">
    <w:name w:val="WW8Num2z7"/>
    <w:rsid w:val="00110265"/>
  </w:style>
  <w:style w:type="character" w:customStyle="1" w:styleId="WW8Num2z8">
    <w:name w:val="WW8Num2z8"/>
    <w:rsid w:val="00110265"/>
  </w:style>
  <w:style w:type="character" w:customStyle="1" w:styleId="WW8Num3z0">
    <w:name w:val="WW8Num3z0"/>
    <w:rsid w:val="00110265"/>
    <w:rPr>
      <w:rFonts w:hint="default"/>
    </w:rPr>
  </w:style>
  <w:style w:type="character" w:customStyle="1" w:styleId="WW8Num3z1">
    <w:name w:val="WW8Num3z1"/>
    <w:rsid w:val="00110265"/>
  </w:style>
  <w:style w:type="character" w:customStyle="1" w:styleId="WW8Num3z2">
    <w:name w:val="WW8Num3z2"/>
    <w:rsid w:val="00110265"/>
  </w:style>
  <w:style w:type="character" w:customStyle="1" w:styleId="WW8Num3z3">
    <w:name w:val="WW8Num3z3"/>
    <w:rsid w:val="00110265"/>
  </w:style>
  <w:style w:type="character" w:customStyle="1" w:styleId="WW8Num3z4">
    <w:name w:val="WW8Num3z4"/>
    <w:rsid w:val="00110265"/>
  </w:style>
  <w:style w:type="character" w:customStyle="1" w:styleId="WW8Num3z5">
    <w:name w:val="WW8Num3z5"/>
    <w:rsid w:val="00110265"/>
  </w:style>
  <w:style w:type="character" w:customStyle="1" w:styleId="WW8Num3z6">
    <w:name w:val="WW8Num3z6"/>
    <w:rsid w:val="00110265"/>
  </w:style>
  <w:style w:type="character" w:customStyle="1" w:styleId="WW8Num3z7">
    <w:name w:val="WW8Num3z7"/>
    <w:rsid w:val="00110265"/>
  </w:style>
  <w:style w:type="character" w:customStyle="1" w:styleId="WW8Num3z8">
    <w:name w:val="WW8Num3z8"/>
    <w:rsid w:val="00110265"/>
  </w:style>
  <w:style w:type="character" w:customStyle="1" w:styleId="WW8Num4z0">
    <w:name w:val="WW8Num4z0"/>
    <w:rsid w:val="00110265"/>
    <w:rPr>
      <w:rFonts w:cs="Times New Roman" w:hint="default"/>
    </w:rPr>
  </w:style>
  <w:style w:type="character" w:customStyle="1" w:styleId="WW8Num4z1">
    <w:name w:val="WW8Num4z1"/>
    <w:rsid w:val="00110265"/>
    <w:rPr>
      <w:rFonts w:cs="Times New Roman"/>
    </w:rPr>
  </w:style>
  <w:style w:type="character" w:customStyle="1" w:styleId="2">
    <w:name w:val="Основной шрифт абзаца2"/>
    <w:rsid w:val="00110265"/>
  </w:style>
  <w:style w:type="character" w:customStyle="1" w:styleId="Absatz-Standardschriftart">
    <w:name w:val="Absatz-Standardschriftart"/>
    <w:rsid w:val="00110265"/>
  </w:style>
  <w:style w:type="character" w:customStyle="1" w:styleId="10">
    <w:name w:val="Основной шрифт абзаца1"/>
    <w:rsid w:val="00110265"/>
  </w:style>
  <w:style w:type="character" w:customStyle="1" w:styleId="WW-">
    <w:name w:val="WW-Основной шрифт абзаца"/>
    <w:rsid w:val="00110265"/>
  </w:style>
  <w:style w:type="character" w:styleId="a3">
    <w:name w:val="Hyperlink"/>
    <w:rsid w:val="00110265"/>
    <w:rPr>
      <w:color w:val="0000FF"/>
      <w:u w:val="single"/>
    </w:rPr>
  </w:style>
  <w:style w:type="paragraph" w:styleId="a4">
    <w:name w:val="Title"/>
    <w:basedOn w:val="a"/>
    <w:next w:val="a5"/>
    <w:qFormat/>
    <w:rsid w:val="00110265"/>
    <w:pPr>
      <w:jc w:val="center"/>
    </w:pPr>
    <w:rPr>
      <w:sz w:val="28"/>
    </w:rPr>
  </w:style>
  <w:style w:type="paragraph" w:styleId="a6">
    <w:name w:val="Body Text"/>
    <w:basedOn w:val="a"/>
    <w:rsid w:val="00110265"/>
    <w:pPr>
      <w:jc w:val="both"/>
    </w:pPr>
    <w:rPr>
      <w:sz w:val="28"/>
    </w:rPr>
  </w:style>
  <w:style w:type="paragraph" w:styleId="a7">
    <w:name w:val="List"/>
    <w:basedOn w:val="a6"/>
    <w:rsid w:val="00110265"/>
    <w:rPr>
      <w:rFonts w:cs="Tahoma"/>
    </w:rPr>
  </w:style>
  <w:style w:type="paragraph" w:customStyle="1" w:styleId="20">
    <w:name w:val="Название2"/>
    <w:basedOn w:val="a"/>
    <w:rsid w:val="001102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10265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1102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10265"/>
    <w:pPr>
      <w:suppressLineNumbers/>
    </w:pPr>
    <w:rPr>
      <w:rFonts w:cs="Tahoma"/>
    </w:rPr>
  </w:style>
  <w:style w:type="paragraph" w:customStyle="1" w:styleId="Heading">
    <w:name w:val="Heading"/>
    <w:basedOn w:val="a"/>
    <w:next w:val="a6"/>
    <w:rsid w:val="00110265"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styleId="a8">
    <w:name w:val="header"/>
    <w:basedOn w:val="a"/>
    <w:rsid w:val="00110265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110265"/>
    <w:pPr>
      <w:tabs>
        <w:tab w:val="center" w:pos="4153"/>
        <w:tab w:val="right" w:pos="8306"/>
      </w:tabs>
    </w:pPr>
  </w:style>
  <w:style w:type="paragraph" w:styleId="a5">
    <w:name w:val="Subtitle"/>
    <w:basedOn w:val="Heading"/>
    <w:next w:val="a6"/>
    <w:qFormat/>
    <w:rsid w:val="00110265"/>
    <w:pPr>
      <w:jc w:val="center"/>
    </w:pPr>
    <w:rPr>
      <w:i/>
    </w:rPr>
  </w:style>
  <w:style w:type="paragraph" w:customStyle="1" w:styleId="TableContents">
    <w:name w:val="Table Contents"/>
    <w:basedOn w:val="a6"/>
    <w:rsid w:val="00110265"/>
    <w:pPr>
      <w:suppressLineNumbers/>
    </w:pPr>
  </w:style>
  <w:style w:type="paragraph" w:customStyle="1" w:styleId="TableHeading">
    <w:name w:val="Table Heading"/>
    <w:basedOn w:val="TableContents"/>
    <w:rsid w:val="00110265"/>
    <w:pPr>
      <w:jc w:val="center"/>
    </w:pPr>
    <w:rPr>
      <w:b/>
      <w:i/>
    </w:rPr>
  </w:style>
  <w:style w:type="paragraph" w:styleId="ab">
    <w:name w:val="Balloon Text"/>
    <w:basedOn w:val="a"/>
    <w:rsid w:val="00110265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10265"/>
    <w:pPr>
      <w:widowControl w:val="0"/>
      <w:suppressLineNumbers/>
    </w:pPr>
    <w:rPr>
      <w:rFonts w:ascii="Arial" w:eastAsia="Arial Unicode MS" w:hAnsi="Arial" w:cs="Arial"/>
      <w:kern w:val="1"/>
      <w:szCs w:val="24"/>
    </w:rPr>
  </w:style>
  <w:style w:type="paragraph" w:customStyle="1" w:styleId="ad">
    <w:name w:val="Заголовок таблицы"/>
    <w:basedOn w:val="ac"/>
    <w:rsid w:val="00110265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110265"/>
    <w:rPr>
      <w:sz w:val="28"/>
    </w:rPr>
  </w:style>
  <w:style w:type="paragraph" w:customStyle="1" w:styleId="WW-2">
    <w:name w:val="WW-Основной текст 2"/>
    <w:basedOn w:val="a"/>
    <w:rsid w:val="00110265"/>
    <w:pPr>
      <w:overflowPunct w:val="0"/>
    </w:pPr>
    <w:rPr>
      <w:sz w:val="28"/>
    </w:rPr>
  </w:style>
  <w:style w:type="paragraph" w:styleId="ae">
    <w:name w:val="No Spacing"/>
    <w:uiPriority w:val="99"/>
    <w:qFormat/>
    <w:rsid w:val="00110265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110265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style-span">
    <w:name w:val="apple-style-span"/>
    <w:rsid w:val="00A1011D"/>
  </w:style>
  <w:style w:type="character" w:customStyle="1" w:styleId="apple-converted-space">
    <w:name w:val="apple-converted-space"/>
    <w:rsid w:val="00EA1FFE"/>
  </w:style>
  <w:style w:type="paragraph" w:styleId="af">
    <w:name w:val="List Paragraph"/>
    <w:basedOn w:val="a"/>
    <w:uiPriority w:val="34"/>
    <w:qFormat/>
    <w:rsid w:val="007F649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0">
    <w:name w:val="Знак Знак Знак Знак Знак"/>
    <w:basedOn w:val="a"/>
    <w:rsid w:val="00E726EB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7E0712"/>
    <w:rPr>
      <w:lang w:eastAsia="ar-SA"/>
    </w:rPr>
  </w:style>
  <w:style w:type="character" w:customStyle="1" w:styleId="40">
    <w:name w:val="Заголовок 4 Знак"/>
    <w:link w:val="4"/>
    <w:uiPriority w:val="9"/>
    <w:rsid w:val="0079152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13">
    <w:name w:val="Без интервала1"/>
    <w:rsid w:val="00791525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791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link w:val="HTML"/>
    <w:uiPriority w:val="99"/>
    <w:rsid w:val="00791525"/>
    <w:rPr>
      <w:rFonts w:ascii="Courier New" w:hAnsi="Courier New"/>
      <w:color w:val="000000"/>
      <w:sz w:val="18"/>
      <w:szCs w:val="18"/>
    </w:rPr>
  </w:style>
  <w:style w:type="table" w:styleId="af1">
    <w:name w:val="Table Grid"/>
    <w:basedOn w:val="a1"/>
    <w:uiPriority w:val="39"/>
    <w:rsid w:val="00EE0FEC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qFormat/>
    <w:rsid w:val="00EE0F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045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761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5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2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2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81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5E5E5"/>
            <w:right w:val="none" w:sz="0" w:space="0" w:color="auto"/>
          </w:divBdr>
          <w:divsChild>
            <w:div w:id="1230536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8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928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5E5E5"/>
            <w:right w:val="none" w:sz="0" w:space="0" w:color="auto"/>
          </w:divBdr>
          <w:divsChild>
            <w:div w:id="1344353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0991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5E5E5"/>
            <w:right w:val="none" w:sz="0" w:space="0" w:color="auto"/>
          </w:divBdr>
          <w:divsChild>
            <w:div w:id="197159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8076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5E5E5"/>
            <w:right w:val="none" w:sz="0" w:space="0" w:color="auto"/>
          </w:divBdr>
          <w:divsChild>
            <w:div w:id="584536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7818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5E5E5"/>
            <w:right w:val="none" w:sz="0" w:space="0" w:color="auto"/>
          </w:divBdr>
          <w:divsChild>
            <w:div w:id="1023673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862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5E5E5"/>
            <w:right w:val="none" w:sz="0" w:space="0" w:color="auto"/>
          </w:divBdr>
          <w:divsChild>
            <w:div w:id="931862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636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5E5E5"/>
            <w:right w:val="none" w:sz="0" w:space="0" w:color="auto"/>
          </w:divBdr>
          <w:divsChild>
            <w:div w:id="1968124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2017-04-26T12:48:00Z</cp:lastPrinted>
  <dcterms:created xsi:type="dcterms:W3CDTF">2019-07-18T06:17:00Z</dcterms:created>
  <dcterms:modified xsi:type="dcterms:W3CDTF">2019-07-18T06:17:00Z</dcterms:modified>
</cp:coreProperties>
</file>