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276F" w:rsidRPr="00CA75E7" w:rsidRDefault="00894088" w:rsidP="00CA75E7">
      <w:pPr>
        <w:pStyle w:val="HTML"/>
        <w:shd w:val="clear" w:color="auto" w:fill="FFFFFF"/>
        <w:rPr>
          <w:rFonts w:ascii="inherit" w:hAnsi="inherit"/>
          <w:color w:val="212121"/>
          <w:sz w:val="48"/>
          <w:szCs w:val="48"/>
        </w:rPr>
      </w:pPr>
      <w:r w:rsidRPr="00CA75E7">
        <w:rPr>
          <w:sz w:val="48"/>
          <w:szCs w:val="48"/>
        </w:rPr>
        <w:t>Проект «</w:t>
      </w:r>
      <w:r w:rsidR="00CA75E7" w:rsidRPr="00CA75E7">
        <w:rPr>
          <w:rFonts w:ascii="inherit" w:hAnsi="inherit"/>
          <w:color w:val="212121"/>
          <w:sz w:val="48"/>
          <w:szCs w:val="48"/>
          <w:lang w:val="uk-UA"/>
        </w:rPr>
        <w:t>Зелений театр в парку імені Тараса Шевченка</w:t>
      </w:r>
      <w:r w:rsidR="00EF276F" w:rsidRPr="00CA75E7">
        <w:rPr>
          <w:sz w:val="48"/>
          <w:szCs w:val="48"/>
        </w:rPr>
        <w:t xml:space="preserve">». </w:t>
      </w:r>
    </w:p>
    <w:p w:rsidR="00894088" w:rsidRDefault="00894088" w:rsidP="00894088">
      <w:r>
        <w:t xml:space="preserve">При звільненні Дніпропетровська від фашистів, "Зелений Театр" в парку ім. Шевченка згорів, оскільки був виконаний з дерева. Відтоді про його існування нагадують тільки чорно-білі фото.  </w:t>
      </w:r>
    </w:p>
    <w:p w:rsidR="00C80F04" w:rsidRDefault="00894088" w:rsidP="00894088">
      <w:r>
        <w:t xml:space="preserve"> </w:t>
      </w:r>
      <w:r w:rsidR="00E31476">
        <w:rPr>
          <w:noProof/>
          <w:lang w:eastAsia="ru-RU"/>
        </w:rPr>
        <w:drawing>
          <wp:inline distT="0" distB="0" distL="0" distR="0" wp14:anchorId="040C8BA7" wp14:editId="7056334C">
            <wp:extent cx="5353050" cy="2878595"/>
            <wp:effectExtent l="0" t="0" r="0" b="0"/>
            <wp:docPr id="3" name="Рисунок 3" descr="1930-е год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930-е годы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1093" cy="2888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94088" w:rsidRDefault="00894088" w:rsidP="00894088">
      <w:r>
        <w:t>Залізобетонна основа із зображенням вітрильника, що залишилося на його місці, збирає молодь, що здійснює перші кроки у своїй творчості. Малі театральні колективи, початкуючі музиканти, поети і майбутні майстри розмовного жанру, влітку пробують свої сили перед невеликою аудиторією на свіжому повітрі.</w:t>
      </w:r>
    </w:p>
    <w:p w:rsidR="00E31476" w:rsidRDefault="00A05A4D" w:rsidP="00E31476">
      <w:r>
        <w:rPr>
          <w:noProof/>
          <w:lang w:eastAsia="ru-RU"/>
        </w:rPr>
        <w:drawing>
          <wp:inline distT="0" distB="0" distL="0" distR="0">
            <wp:extent cx="5410200" cy="3596190"/>
            <wp:effectExtent l="0" t="0" r="0" b="4445"/>
            <wp:docPr id="20" name="Рисунок 20" descr="Днепропетровск культурный: Зеленый театр в парке Шевченко (ФОТО) (фото) - фото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Днепропетровск культурный: Зеленый театр в парке Шевченко (ФОТО) (фото) - фото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6742" cy="3600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0D45">
        <w:t xml:space="preserve"> </w:t>
      </w:r>
    </w:p>
    <w:p w:rsidR="00C56211" w:rsidRDefault="00C56211" w:rsidP="00E31476"/>
    <w:p w:rsidR="00E31476" w:rsidRDefault="00EF276F" w:rsidP="00E31476">
      <w:r>
        <w:rPr>
          <w:noProof/>
          <w:lang w:eastAsia="ru-RU"/>
        </w:rPr>
        <w:lastRenderedPageBreak/>
        <w:drawing>
          <wp:inline distT="0" distB="0" distL="0" distR="0">
            <wp:extent cx="5899785" cy="3159663"/>
            <wp:effectExtent l="0" t="0" r="5715" b="317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6956" cy="3163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6211" w:rsidRDefault="00C56211" w:rsidP="00C56211">
      <w:r>
        <w:t>П</w:t>
      </w:r>
      <w:r w:rsidR="00E10918">
        <w:t>роект "Зелений театр в парку Шевченк</w:t>
      </w:r>
      <w:r w:rsidR="00E10918">
        <w:rPr>
          <w:lang w:val="uk-UA"/>
        </w:rPr>
        <w:t>а</w:t>
      </w:r>
      <w:r>
        <w:t>, припускає роботи по благоустрою прилеглої території, а також установку над сцени "ракушки", а по периметру садових лавок для глядачів, з місткістю понад 50 чоловік. Сцена і зал для глядачів виглядатиме як на приведеному нижче фото, тільки можливі корективи в розмірі і технічному виконанні театральної ракушки над сценою і самої сцени.</w:t>
      </w:r>
    </w:p>
    <w:p w:rsidR="00C56211" w:rsidRDefault="00C56211" w:rsidP="00E31476"/>
    <w:p w:rsidR="000B0D45" w:rsidRDefault="004B190C" w:rsidP="00E31476">
      <w:r>
        <w:rPr>
          <w:noProof/>
          <w:lang w:eastAsia="ru-RU"/>
        </w:rPr>
        <w:drawing>
          <wp:inline distT="0" distB="0" distL="0" distR="0">
            <wp:extent cx="6001871" cy="219487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8459" cy="2197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191F" w:rsidRDefault="00894088" w:rsidP="00894088">
      <w:r>
        <w:t>Варіант виконання ракушки</w:t>
      </w:r>
      <w:r>
        <w:rPr>
          <w:noProof/>
          <w:lang w:eastAsia="ru-RU"/>
        </w:rPr>
        <w:t xml:space="preserve"> </w:t>
      </w:r>
      <w:r>
        <w:t>з оцинкованого листа.</w:t>
      </w:r>
      <w:r w:rsidR="000B0D45">
        <w:rPr>
          <w:noProof/>
          <w:lang w:eastAsia="ru-RU"/>
        </w:rPr>
        <w:drawing>
          <wp:inline distT="0" distB="0" distL="0" distR="0">
            <wp:extent cx="5410200" cy="2314575"/>
            <wp:effectExtent l="0" t="0" r="0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1285" cy="2319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4088" w:rsidRDefault="00894088" w:rsidP="00894088">
      <w:r>
        <w:t xml:space="preserve">Варіант виконання ракушки </w:t>
      </w:r>
      <w:r>
        <w:rPr>
          <w:lang w:val="uk-UA"/>
        </w:rPr>
        <w:t xml:space="preserve">з </w:t>
      </w:r>
      <w:r>
        <w:t>тент</w:t>
      </w:r>
      <w:r>
        <w:rPr>
          <w:lang w:val="uk-UA"/>
        </w:rPr>
        <w:t>у</w:t>
      </w:r>
      <w:r>
        <w:t>.</w:t>
      </w:r>
    </w:p>
    <w:p w:rsidR="00894088" w:rsidRDefault="00894088" w:rsidP="00894088">
      <w:r>
        <w:lastRenderedPageBreak/>
        <w:t>На карті вказана територія де був розташований Зелений Театр раніше</w:t>
      </w:r>
      <w:r w:rsidR="00C56211">
        <w:rPr>
          <w:lang w:val="uk-UA"/>
        </w:rPr>
        <w:t xml:space="preserve"> </w:t>
      </w:r>
      <w:r>
        <w:t xml:space="preserve">(за палацом студентів в парку Шевченко), </w:t>
      </w:r>
      <w:r>
        <w:rPr>
          <w:lang w:val="uk-UA"/>
        </w:rPr>
        <w:t>ракушка</w:t>
      </w:r>
      <w:r>
        <w:t xml:space="preserve"> має бути зорієнтована </w:t>
      </w:r>
      <w:r w:rsidR="00C56211">
        <w:rPr>
          <w:lang w:val="uk-UA"/>
        </w:rPr>
        <w:t>тильною стороною</w:t>
      </w:r>
      <w:r>
        <w:t xml:space="preserve"> до набережної, будучи з одного боку захистом від шуму машин, що проходять, з іншого боку формуючи для глядачів сцен</w:t>
      </w:r>
      <w:r w:rsidR="00C56211">
        <w:rPr>
          <w:lang w:val="uk-UA"/>
        </w:rPr>
        <w:t>у</w:t>
      </w:r>
      <w:r>
        <w:t xml:space="preserve">. Відповідно, </w:t>
      </w:r>
      <w:r w:rsidR="001256BE">
        <w:t>лави</w:t>
      </w:r>
      <w:r>
        <w:t xml:space="preserve"> мають бути встановлені в "акустичній тіні" від </w:t>
      </w:r>
      <w:r w:rsidR="00C56211">
        <w:rPr>
          <w:lang w:val="uk-UA"/>
        </w:rPr>
        <w:t>ракушки</w:t>
      </w:r>
      <w:r>
        <w:t>.</w:t>
      </w:r>
    </w:p>
    <w:p w:rsidR="00894088" w:rsidRDefault="00894088" w:rsidP="00894088">
      <w:r>
        <w:t xml:space="preserve"> </w:t>
      </w:r>
    </w:p>
    <w:p w:rsidR="00894088" w:rsidRDefault="00894088" w:rsidP="00894088"/>
    <w:p w:rsidR="009A11D6" w:rsidRDefault="009A11D6" w:rsidP="004A471D">
      <w:r>
        <w:rPr>
          <w:noProof/>
          <w:lang w:eastAsia="ru-RU"/>
        </w:rPr>
        <w:drawing>
          <wp:inline distT="0" distB="0" distL="0" distR="0" wp14:anchorId="4B0AAD09" wp14:editId="7D7E8D8A">
            <wp:extent cx="6645910" cy="3517265"/>
            <wp:effectExtent l="0" t="0" r="2540" b="6985"/>
            <wp:docPr id="205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6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51726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320A2D" w:rsidRDefault="00320A2D" w:rsidP="004A471D"/>
    <w:p w:rsidR="00C56211" w:rsidRDefault="00320A2D" w:rsidP="00C56211">
      <w:r>
        <w:t xml:space="preserve"> </w:t>
      </w:r>
      <w:r w:rsidR="00C56211">
        <w:t>Якщо дозволить бюджет, можна встановити веб-камеру, для прямих трансляцій подій, що відбуваються, а також для попередження актів вандалізму(для цього вивести на пульт поліції).</w:t>
      </w:r>
    </w:p>
    <w:p w:rsidR="00C56211" w:rsidRDefault="00C56211" w:rsidP="00C56211">
      <w:r>
        <w:t>Також потрібні сміттєві баки і туалет.</w:t>
      </w:r>
    </w:p>
    <w:p w:rsidR="00C56211" w:rsidRDefault="00C56211" w:rsidP="00C56211"/>
    <w:p w:rsidR="00320A2D" w:rsidRPr="004A471D" w:rsidRDefault="00320A2D" w:rsidP="004A471D"/>
    <w:sectPr w:rsidR="00320A2D" w:rsidRPr="004A471D" w:rsidSect="00EF276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E2E69" w:rsidRDefault="00AE2E69" w:rsidP="004A471D">
      <w:pPr>
        <w:spacing w:after="0" w:line="240" w:lineRule="auto"/>
      </w:pPr>
      <w:r>
        <w:separator/>
      </w:r>
    </w:p>
  </w:endnote>
  <w:endnote w:type="continuationSeparator" w:id="0">
    <w:p w:rsidR="00AE2E69" w:rsidRDefault="00AE2E69" w:rsidP="004A47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E2E69" w:rsidRDefault="00AE2E69" w:rsidP="004A471D">
      <w:pPr>
        <w:spacing w:after="0" w:line="240" w:lineRule="auto"/>
      </w:pPr>
      <w:r>
        <w:separator/>
      </w:r>
    </w:p>
  </w:footnote>
  <w:footnote w:type="continuationSeparator" w:id="0">
    <w:p w:rsidR="00AE2E69" w:rsidRDefault="00AE2E69" w:rsidP="004A471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4047F06"/>
    <w:multiLevelType w:val="hybridMultilevel"/>
    <w:tmpl w:val="4080C592"/>
    <w:lvl w:ilvl="0" w:tplc="E47050D4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69CB6077"/>
    <w:multiLevelType w:val="hybridMultilevel"/>
    <w:tmpl w:val="81B8D2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2E9E"/>
    <w:rsid w:val="000B0D45"/>
    <w:rsid w:val="000C3C3E"/>
    <w:rsid w:val="000E4A52"/>
    <w:rsid w:val="001256BE"/>
    <w:rsid w:val="001E0F4C"/>
    <w:rsid w:val="0027286C"/>
    <w:rsid w:val="00320A2D"/>
    <w:rsid w:val="00383FB5"/>
    <w:rsid w:val="003A191F"/>
    <w:rsid w:val="003E0754"/>
    <w:rsid w:val="00454427"/>
    <w:rsid w:val="004A471D"/>
    <w:rsid w:val="004B0662"/>
    <w:rsid w:val="004B190C"/>
    <w:rsid w:val="004C6811"/>
    <w:rsid w:val="00506599"/>
    <w:rsid w:val="00553283"/>
    <w:rsid w:val="00695E19"/>
    <w:rsid w:val="006F3E3B"/>
    <w:rsid w:val="007267A9"/>
    <w:rsid w:val="00776F17"/>
    <w:rsid w:val="007A6231"/>
    <w:rsid w:val="007E7C96"/>
    <w:rsid w:val="00856800"/>
    <w:rsid w:val="00894088"/>
    <w:rsid w:val="008A7FBD"/>
    <w:rsid w:val="008B12EE"/>
    <w:rsid w:val="00952E9E"/>
    <w:rsid w:val="009A11D6"/>
    <w:rsid w:val="009B212B"/>
    <w:rsid w:val="009C1412"/>
    <w:rsid w:val="00A05A4D"/>
    <w:rsid w:val="00A30A45"/>
    <w:rsid w:val="00A81357"/>
    <w:rsid w:val="00AE2E69"/>
    <w:rsid w:val="00B0605E"/>
    <w:rsid w:val="00C2443F"/>
    <w:rsid w:val="00C56211"/>
    <w:rsid w:val="00C80F04"/>
    <w:rsid w:val="00C95527"/>
    <w:rsid w:val="00CA75E7"/>
    <w:rsid w:val="00D13FF7"/>
    <w:rsid w:val="00D95389"/>
    <w:rsid w:val="00DD50FE"/>
    <w:rsid w:val="00DF3586"/>
    <w:rsid w:val="00E10918"/>
    <w:rsid w:val="00E31476"/>
    <w:rsid w:val="00E557DF"/>
    <w:rsid w:val="00EF276F"/>
    <w:rsid w:val="00F43AC3"/>
    <w:rsid w:val="00FF63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2F7CE40-E7FE-46AD-B6B5-6C71CE91F5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A191F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DD50FE"/>
    <w:rPr>
      <w:color w:val="0563C1" w:themeColor="hyperlink"/>
      <w:u w:val="single"/>
    </w:rPr>
  </w:style>
  <w:style w:type="paragraph" w:styleId="a5">
    <w:name w:val="header"/>
    <w:basedOn w:val="a"/>
    <w:link w:val="a6"/>
    <w:uiPriority w:val="99"/>
    <w:unhideWhenUsed/>
    <w:rsid w:val="004A47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A471D"/>
  </w:style>
  <w:style w:type="paragraph" w:styleId="a7">
    <w:name w:val="footer"/>
    <w:basedOn w:val="a"/>
    <w:link w:val="a8"/>
    <w:uiPriority w:val="99"/>
    <w:unhideWhenUsed/>
    <w:rsid w:val="004A47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A471D"/>
  </w:style>
  <w:style w:type="paragraph" w:styleId="HTML">
    <w:name w:val="HTML Preformatted"/>
    <w:basedOn w:val="a"/>
    <w:link w:val="HTML0"/>
    <w:uiPriority w:val="99"/>
    <w:unhideWhenUsed/>
    <w:rsid w:val="00CA75E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CA75E7"/>
    <w:rPr>
      <w:rFonts w:ascii="Courier New" w:eastAsia="Times New Roman" w:hAnsi="Courier New" w:cs="Courier New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419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24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84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</Pages>
  <Words>236</Words>
  <Characters>1351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6</cp:revision>
  <dcterms:created xsi:type="dcterms:W3CDTF">2017-07-10T12:03:00Z</dcterms:created>
  <dcterms:modified xsi:type="dcterms:W3CDTF">2017-07-18T15:48:00Z</dcterms:modified>
</cp:coreProperties>
</file>