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0F" w:rsidRPr="00AE5794" w:rsidRDefault="00AE5794" w:rsidP="000B17A9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«</w:t>
      </w:r>
      <w:r w:rsidR="00756DF0" w:rsidRPr="00AE5794">
        <w:rPr>
          <w:b/>
          <w:color w:val="FF0000"/>
          <w:sz w:val="32"/>
          <w:szCs w:val="32"/>
        </w:rPr>
        <w:t xml:space="preserve">Школа </w:t>
      </w:r>
      <w:r w:rsidR="00756DF0" w:rsidRPr="00AE5794">
        <w:rPr>
          <w:b/>
          <w:color w:val="FF0000"/>
          <w:sz w:val="32"/>
          <w:szCs w:val="32"/>
          <w:lang w:val="uk-UA"/>
        </w:rPr>
        <w:t>Д</w:t>
      </w:r>
      <w:proofErr w:type="spellStart"/>
      <w:r w:rsidR="000B17A9" w:rsidRPr="00AE5794">
        <w:rPr>
          <w:b/>
          <w:color w:val="FF0000"/>
          <w:sz w:val="32"/>
          <w:szCs w:val="32"/>
        </w:rPr>
        <w:t>жазу</w:t>
      </w:r>
      <w:proofErr w:type="spellEnd"/>
      <w:r>
        <w:rPr>
          <w:b/>
          <w:color w:val="FF0000"/>
          <w:sz w:val="32"/>
          <w:szCs w:val="32"/>
        </w:rPr>
        <w:t>»</w:t>
      </w:r>
    </w:p>
    <w:p w:rsidR="000B17A9" w:rsidRDefault="000B17A9" w:rsidP="000B17A9">
      <w:pPr>
        <w:spacing w:after="0"/>
        <w:rPr>
          <w:sz w:val="28"/>
          <w:szCs w:val="28"/>
          <w:u w:val="single"/>
        </w:rPr>
      </w:pPr>
      <w:r w:rsidRPr="00B27725">
        <w:rPr>
          <w:sz w:val="28"/>
          <w:szCs w:val="28"/>
          <w:u w:val="single"/>
        </w:rPr>
        <w:t xml:space="preserve">Короткий </w:t>
      </w:r>
      <w:proofErr w:type="spellStart"/>
      <w:r w:rsidRPr="00B27725">
        <w:rPr>
          <w:sz w:val="28"/>
          <w:szCs w:val="28"/>
          <w:u w:val="single"/>
        </w:rPr>
        <w:t>опис</w:t>
      </w:r>
      <w:proofErr w:type="spellEnd"/>
    </w:p>
    <w:p w:rsidR="00AE6E1C" w:rsidRPr="00B27725" w:rsidRDefault="00AE6E1C" w:rsidP="000B17A9">
      <w:pPr>
        <w:spacing w:after="0"/>
        <w:rPr>
          <w:sz w:val="28"/>
          <w:szCs w:val="28"/>
          <w:u w:val="single"/>
        </w:rPr>
      </w:pPr>
    </w:p>
    <w:p w:rsidR="000B17A9" w:rsidRPr="00B27725" w:rsidRDefault="000B17A9" w:rsidP="000B17A9">
      <w:pPr>
        <w:spacing w:after="0"/>
        <w:rPr>
          <w:sz w:val="28"/>
          <w:szCs w:val="28"/>
          <w:lang w:val="uk-UA"/>
        </w:rPr>
      </w:pPr>
      <w:proofErr w:type="spellStart"/>
      <w:r w:rsidRPr="00B27725">
        <w:rPr>
          <w:sz w:val="28"/>
          <w:szCs w:val="28"/>
        </w:rPr>
        <w:t>Дн</w:t>
      </w:r>
      <w:r w:rsidRPr="00B27725">
        <w:rPr>
          <w:sz w:val="28"/>
          <w:szCs w:val="28"/>
          <w:lang w:val="uk-UA"/>
        </w:rPr>
        <w:t>іпро</w:t>
      </w:r>
      <w:proofErr w:type="spellEnd"/>
      <w:r w:rsidRPr="00B27725">
        <w:rPr>
          <w:sz w:val="28"/>
          <w:szCs w:val="28"/>
          <w:lang w:val="uk-UA"/>
        </w:rPr>
        <w:t xml:space="preserve"> – це сучасне європейське місто</w:t>
      </w:r>
      <w:r w:rsidR="00513CED">
        <w:rPr>
          <w:sz w:val="28"/>
          <w:szCs w:val="28"/>
          <w:lang w:val="uk-UA"/>
        </w:rPr>
        <w:t xml:space="preserve">, </w:t>
      </w:r>
      <w:proofErr w:type="gramStart"/>
      <w:r w:rsidR="00303F47">
        <w:rPr>
          <w:sz w:val="28"/>
          <w:szCs w:val="28"/>
          <w:lang w:val="uk-UA"/>
        </w:rPr>
        <w:t>яке</w:t>
      </w:r>
      <w:proofErr w:type="gramEnd"/>
      <w:r w:rsidR="00303F47">
        <w:rPr>
          <w:sz w:val="28"/>
          <w:szCs w:val="28"/>
          <w:lang w:val="uk-UA"/>
        </w:rPr>
        <w:t xml:space="preserve"> впевнен</w:t>
      </w:r>
      <w:r w:rsidR="00513CED">
        <w:rPr>
          <w:sz w:val="28"/>
          <w:szCs w:val="28"/>
          <w:lang w:val="uk-UA"/>
        </w:rPr>
        <w:t>о претендує на здобуття статусу культурної столиці</w:t>
      </w:r>
      <w:r w:rsidRPr="00B27725">
        <w:rPr>
          <w:sz w:val="28"/>
          <w:szCs w:val="28"/>
          <w:lang w:val="uk-UA"/>
        </w:rPr>
        <w:t>,</w:t>
      </w:r>
      <w:r w:rsidR="00513CED">
        <w:rPr>
          <w:sz w:val="28"/>
          <w:szCs w:val="28"/>
          <w:lang w:val="uk-UA"/>
        </w:rPr>
        <w:t xml:space="preserve"> і</w:t>
      </w:r>
      <w:r w:rsidRPr="00B27725">
        <w:rPr>
          <w:sz w:val="28"/>
          <w:szCs w:val="28"/>
          <w:lang w:val="uk-UA"/>
        </w:rPr>
        <w:t xml:space="preserve"> невід</w:t>
      </w:r>
      <w:r w:rsidRPr="00B27725">
        <w:rPr>
          <w:sz w:val="28"/>
          <w:szCs w:val="28"/>
        </w:rPr>
        <w:t>`</w:t>
      </w:r>
      <w:r w:rsidRPr="00B27725">
        <w:rPr>
          <w:sz w:val="28"/>
          <w:szCs w:val="28"/>
          <w:lang w:val="uk-UA"/>
        </w:rPr>
        <w:t>ємною частиною життя якого є розвиток джазової культури.</w:t>
      </w:r>
    </w:p>
    <w:p w:rsidR="00854AF2" w:rsidRDefault="000B17A9" w:rsidP="000B17A9">
      <w:pPr>
        <w:spacing w:after="0"/>
        <w:rPr>
          <w:sz w:val="28"/>
          <w:szCs w:val="28"/>
          <w:lang w:val="uk-UA"/>
        </w:rPr>
      </w:pPr>
      <w:r w:rsidRPr="00B27725">
        <w:rPr>
          <w:sz w:val="28"/>
          <w:szCs w:val="28"/>
          <w:lang w:val="uk-UA"/>
        </w:rPr>
        <w:t xml:space="preserve">Школа джазу </w:t>
      </w:r>
      <w:r w:rsidR="00756DF0" w:rsidRPr="00B27725">
        <w:rPr>
          <w:sz w:val="28"/>
          <w:szCs w:val="28"/>
          <w:lang w:val="uk-UA"/>
        </w:rPr>
        <w:t>стане</w:t>
      </w:r>
      <w:r w:rsidRPr="00B27725">
        <w:rPr>
          <w:sz w:val="28"/>
          <w:szCs w:val="28"/>
          <w:lang w:val="uk-UA"/>
        </w:rPr>
        <w:t xml:space="preserve"> </w:t>
      </w:r>
      <w:r w:rsidR="00756DF0" w:rsidRPr="00B27725">
        <w:rPr>
          <w:sz w:val="28"/>
          <w:szCs w:val="28"/>
          <w:lang w:val="uk-UA"/>
        </w:rPr>
        <w:t xml:space="preserve">культурно-освітнім осередком для музичної молоді міста та створить сприятливі умови для </w:t>
      </w:r>
      <w:r w:rsidR="003E4FA0" w:rsidRPr="00B27725">
        <w:rPr>
          <w:sz w:val="28"/>
          <w:szCs w:val="28"/>
          <w:lang w:val="uk-UA"/>
        </w:rPr>
        <w:t xml:space="preserve">навчання та </w:t>
      </w:r>
      <w:r w:rsidR="00F52B8E" w:rsidRPr="00B27725">
        <w:rPr>
          <w:sz w:val="28"/>
          <w:szCs w:val="28"/>
          <w:lang w:val="uk-UA"/>
        </w:rPr>
        <w:t>популяризації</w:t>
      </w:r>
      <w:r w:rsidR="003E4FA0" w:rsidRPr="00B27725">
        <w:rPr>
          <w:sz w:val="28"/>
          <w:szCs w:val="28"/>
          <w:lang w:val="uk-UA"/>
        </w:rPr>
        <w:t xml:space="preserve"> джазової музики</w:t>
      </w:r>
      <w:r w:rsidR="005F3C93" w:rsidRPr="00B27725">
        <w:rPr>
          <w:sz w:val="28"/>
          <w:szCs w:val="28"/>
          <w:lang w:val="uk-UA"/>
        </w:rPr>
        <w:t xml:space="preserve">, надасть можливість </w:t>
      </w:r>
      <w:r w:rsidR="00F52B8E" w:rsidRPr="00B27725">
        <w:rPr>
          <w:sz w:val="28"/>
          <w:szCs w:val="28"/>
          <w:lang w:val="uk-UA"/>
        </w:rPr>
        <w:t>широкому колу юних музикантів</w:t>
      </w:r>
      <w:r w:rsidR="005F3C93" w:rsidRPr="00B27725">
        <w:rPr>
          <w:sz w:val="28"/>
          <w:szCs w:val="28"/>
          <w:lang w:val="uk-UA"/>
        </w:rPr>
        <w:t xml:space="preserve"> </w:t>
      </w:r>
      <w:r w:rsidR="00513CED">
        <w:rPr>
          <w:sz w:val="28"/>
          <w:szCs w:val="28"/>
          <w:lang w:val="uk-UA"/>
        </w:rPr>
        <w:t xml:space="preserve">долучитися </w:t>
      </w:r>
      <w:r w:rsidR="00854AF2">
        <w:rPr>
          <w:sz w:val="28"/>
          <w:szCs w:val="28"/>
          <w:lang w:val="uk-UA"/>
        </w:rPr>
        <w:t xml:space="preserve">до </w:t>
      </w:r>
      <w:r w:rsidR="0080693D">
        <w:rPr>
          <w:sz w:val="28"/>
          <w:szCs w:val="28"/>
          <w:lang w:val="uk-UA"/>
        </w:rPr>
        <w:t xml:space="preserve">світової джазової культури та </w:t>
      </w:r>
      <w:r w:rsidR="005F3C93" w:rsidRPr="00B27725">
        <w:rPr>
          <w:sz w:val="28"/>
          <w:szCs w:val="28"/>
          <w:lang w:val="uk-UA"/>
        </w:rPr>
        <w:t>здобути практичний досвід творчої</w:t>
      </w:r>
      <w:r w:rsidR="000C3864">
        <w:rPr>
          <w:sz w:val="28"/>
          <w:szCs w:val="28"/>
          <w:lang w:val="uk-UA"/>
        </w:rPr>
        <w:t xml:space="preserve"> співпраці в традиційно усталених</w:t>
      </w:r>
      <w:r w:rsidR="005F3C93" w:rsidRPr="00B27725">
        <w:rPr>
          <w:sz w:val="28"/>
          <w:szCs w:val="28"/>
          <w:lang w:val="uk-UA"/>
        </w:rPr>
        <w:t xml:space="preserve"> формах джазових</w:t>
      </w:r>
      <w:r w:rsidR="0080693D">
        <w:rPr>
          <w:sz w:val="28"/>
          <w:szCs w:val="28"/>
          <w:lang w:val="uk-UA"/>
        </w:rPr>
        <w:t xml:space="preserve"> ансамблів</w:t>
      </w:r>
      <w:r w:rsidR="00854AF2">
        <w:rPr>
          <w:sz w:val="28"/>
          <w:szCs w:val="28"/>
          <w:lang w:val="uk-UA"/>
        </w:rPr>
        <w:t xml:space="preserve">. </w:t>
      </w:r>
      <w:r w:rsidR="00D9545E" w:rsidRPr="00B27725">
        <w:rPr>
          <w:sz w:val="28"/>
          <w:szCs w:val="28"/>
          <w:lang w:val="uk-UA"/>
        </w:rPr>
        <w:t xml:space="preserve"> </w:t>
      </w:r>
    </w:p>
    <w:p w:rsidR="00AE5794" w:rsidRPr="00AE5794" w:rsidRDefault="00AE5794" w:rsidP="00AE579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E57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Район:</w:t>
      </w:r>
    </w:p>
    <w:p w:rsidR="00AE5794" w:rsidRPr="00AE5794" w:rsidRDefault="00AE5794" w:rsidP="00AE57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5794">
        <w:rPr>
          <w:rFonts w:ascii="Times New Roman" w:eastAsia="Calibri" w:hAnsi="Times New Roman" w:cs="Times New Roman"/>
          <w:sz w:val="28"/>
          <w:szCs w:val="28"/>
          <w:lang w:val="uk-UA"/>
        </w:rPr>
        <w:t>м. Дніпро, Соборний район</w:t>
      </w:r>
    </w:p>
    <w:p w:rsidR="00AE5794" w:rsidRPr="00AE5794" w:rsidRDefault="00AE5794" w:rsidP="00AE579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E579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Адреса:</w:t>
      </w:r>
    </w:p>
    <w:p w:rsidR="00AE5794" w:rsidRPr="00AE5794" w:rsidRDefault="00AE5794" w:rsidP="00AE579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5794">
        <w:rPr>
          <w:rFonts w:ascii="Times New Roman" w:eastAsia="Calibri" w:hAnsi="Times New Roman" w:cs="Times New Roman"/>
          <w:sz w:val="28"/>
          <w:szCs w:val="28"/>
          <w:lang w:val="uk-UA"/>
        </w:rPr>
        <w:t>м. Дніпро, проспект Героїв, 34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Т. 3778770</w:t>
      </w:r>
    </w:p>
    <w:p w:rsidR="00F52B8E" w:rsidRPr="00B27725" w:rsidRDefault="00F52B8E" w:rsidP="000B17A9">
      <w:pPr>
        <w:spacing w:after="0"/>
        <w:rPr>
          <w:sz w:val="28"/>
          <w:szCs w:val="28"/>
          <w:lang w:val="uk-UA"/>
        </w:rPr>
      </w:pPr>
    </w:p>
    <w:p w:rsidR="00F52B8E" w:rsidRPr="000C3864" w:rsidRDefault="00F52B8E" w:rsidP="000B17A9">
      <w:pPr>
        <w:spacing w:after="0"/>
        <w:rPr>
          <w:sz w:val="32"/>
          <w:szCs w:val="32"/>
          <w:u w:val="single"/>
          <w:lang w:val="uk-UA"/>
        </w:rPr>
      </w:pPr>
      <w:r w:rsidRPr="000C3864">
        <w:rPr>
          <w:sz w:val="32"/>
          <w:szCs w:val="32"/>
          <w:u w:val="single"/>
          <w:lang w:val="uk-UA"/>
        </w:rPr>
        <w:t>Бюджет на реалізацію</w:t>
      </w:r>
      <w:r w:rsidR="00854AF2" w:rsidRPr="000C3864">
        <w:rPr>
          <w:sz w:val="32"/>
          <w:szCs w:val="32"/>
          <w:u w:val="single"/>
          <w:lang w:val="uk-UA"/>
        </w:rPr>
        <w:t xml:space="preserve">      199.166  грн</w:t>
      </w:r>
    </w:p>
    <w:p w:rsidR="00F52B8E" w:rsidRPr="00B27725" w:rsidRDefault="00F52B8E" w:rsidP="000B17A9">
      <w:pPr>
        <w:spacing w:after="0"/>
        <w:rPr>
          <w:sz w:val="28"/>
          <w:szCs w:val="28"/>
          <w:u w:val="single"/>
          <w:lang w:val="uk-UA"/>
        </w:rPr>
      </w:pPr>
    </w:p>
    <w:p w:rsidR="00F52B8E" w:rsidRPr="00B27725" w:rsidRDefault="00F52B8E" w:rsidP="008260F5">
      <w:pPr>
        <w:spacing w:after="0"/>
        <w:jc w:val="center"/>
        <w:rPr>
          <w:sz w:val="28"/>
          <w:szCs w:val="28"/>
          <w:u w:val="single"/>
          <w:lang w:val="uk-UA"/>
        </w:rPr>
      </w:pPr>
      <w:r w:rsidRPr="00B27725">
        <w:rPr>
          <w:sz w:val="28"/>
          <w:szCs w:val="28"/>
          <w:u w:val="single"/>
          <w:lang w:val="uk-UA"/>
        </w:rPr>
        <w:t>ОПИС</w:t>
      </w:r>
    </w:p>
    <w:p w:rsidR="00F52B8E" w:rsidRPr="00B27725" w:rsidRDefault="00F52B8E" w:rsidP="000B17A9">
      <w:pPr>
        <w:spacing w:after="0"/>
        <w:rPr>
          <w:sz w:val="28"/>
          <w:szCs w:val="28"/>
          <w:u w:val="single"/>
          <w:lang w:val="uk-UA"/>
        </w:rPr>
      </w:pPr>
      <w:r w:rsidRPr="00B27725">
        <w:rPr>
          <w:sz w:val="28"/>
          <w:szCs w:val="28"/>
          <w:u w:val="single"/>
          <w:lang w:val="uk-UA"/>
        </w:rPr>
        <w:t>Мета проекту</w:t>
      </w:r>
    </w:p>
    <w:p w:rsidR="00F52B8E" w:rsidRPr="00B27725" w:rsidRDefault="00F52B8E" w:rsidP="000B17A9">
      <w:pPr>
        <w:spacing w:after="0"/>
        <w:rPr>
          <w:sz w:val="28"/>
          <w:szCs w:val="28"/>
          <w:u w:val="single"/>
          <w:lang w:val="uk-UA"/>
        </w:rPr>
      </w:pPr>
    </w:p>
    <w:p w:rsidR="000C3864" w:rsidRDefault="00F52B8E" w:rsidP="000B17A9">
      <w:pPr>
        <w:spacing w:after="0"/>
        <w:rPr>
          <w:sz w:val="28"/>
          <w:szCs w:val="28"/>
          <w:lang w:val="uk-UA"/>
        </w:rPr>
      </w:pPr>
      <w:r w:rsidRPr="00B27725">
        <w:rPr>
          <w:sz w:val="28"/>
          <w:szCs w:val="28"/>
          <w:lang w:val="uk-UA"/>
        </w:rPr>
        <w:t>В</w:t>
      </w:r>
      <w:r w:rsidR="00E71B6E" w:rsidRPr="00B27725">
        <w:rPr>
          <w:sz w:val="28"/>
          <w:szCs w:val="28"/>
          <w:lang w:val="uk-UA"/>
        </w:rPr>
        <w:t xml:space="preserve">проваджувати джазове мистецтво у суспільство на високому професійному рівні. </w:t>
      </w:r>
    </w:p>
    <w:p w:rsidR="00E71B6E" w:rsidRPr="00B27725" w:rsidRDefault="00E71B6E" w:rsidP="000B17A9">
      <w:pPr>
        <w:spacing w:after="0"/>
        <w:rPr>
          <w:sz w:val="28"/>
          <w:szCs w:val="28"/>
          <w:lang w:val="uk-UA"/>
        </w:rPr>
      </w:pPr>
      <w:r w:rsidRPr="00B27725">
        <w:rPr>
          <w:sz w:val="28"/>
          <w:szCs w:val="28"/>
          <w:lang w:val="uk-UA"/>
        </w:rPr>
        <w:t xml:space="preserve">Учням музичних шкіл необхідно опановувати сучасні методи у вивченні джазової музики та користуватися  якісними музичними інструментами у процесі навчання. </w:t>
      </w:r>
      <w:r w:rsidR="000C3864">
        <w:rPr>
          <w:sz w:val="28"/>
          <w:szCs w:val="28"/>
          <w:lang w:val="uk-UA"/>
        </w:rPr>
        <w:t xml:space="preserve"> </w:t>
      </w:r>
      <w:r w:rsidRPr="00B27725">
        <w:rPr>
          <w:sz w:val="28"/>
          <w:szCs w:val="28"/>
          <w:lang w:val="uk-UA"/>
        </w:rPr>
        <w:t xml:space="preserve">Придбання музичного обладнання </w:t>
      </w:r>
      <w:r w:rsidR="000C3864">
        <w:rPr>
          <w:sz w:val="28"/>
          <w:szCs w:val="28"/>
          <w:lang w:val="uk-UA"/>
        </w:rPr>
        <w:t xml:space="preserve">зробить можливим </w:t>
      </w:r>
      <w:r w:rsidR="00462B2B">
        <w:rPr>
          <w:sz w:val="28"/>
          <w:szCs w:val="28"/>
          <w:lang w:val="uk-UA"/>
        </w:rPr>
        <w:t xml:space="preserve">проведення </w:t>
      </w:r>
      <w:r w:rsidR="00854AF2">
        <w:rPr>
          <w:sz w:val="28"/>
          <w:szCs w:val="28"/>
          <w:lang w:val="uk-UA"/>
        </w:rPr>
        <w:t xml:space="preserve">відкритих </w:t>
      </w:r>
      <w:r w:rsidR="000708A3">
        <w:rPr>
          <w:sz w:val="28"/>
          <w:szCs w:val="28"/>
          <w:lang w:val="uk-UA"/>
        </w:rPr>
        <w:t>майстер класів</w:t>
      </w:r>
      <w:r w:rsidR="002C4FD9">
        <w:rPr>
          <w:sz w:val="28"/>
          <w:szCs w:val="28"/>
          <w:lang w:val="uk-UA"/>
        </w:rPr>
        <w:t>, лекцій</w:t>
      </w:r>
      <w:r w:rsidR="000708A3">
        <w:rPr>
          <w:sz w:val="28"/>
          <w:szCs w:val="28"/>
          <w:lang w:val="uk-UA"/>
        </w:rPr>
        <w:t xml:space="preserve"> та </w:t>
      </w:r>
      <w:proofErr w:type="spellStart"/>
      <w:r w:rsidR="00854AF2">
        <w:rPr>
          <w:sz w:val="28"/>
          <w:szCs w:val="28"/>
          <w:lang w:val="uk-UA"/>
        </w:rPr>
        <w:t>джем-се</w:t>
      </w:r>
      <w:r w:rsidR="000B4C46">
        <w:rPr>
          <w:sz w:val="28"/>
          <w:szCs w:val="28"/>
          <w:lang w:val="uk-UA"/>
        </w:rPr>
        <w:t>й</w:t>
      </w:r>
      <w:r w:rsidR="00854AF2">
        <w:rPr>
          <w:sz w:val="28"/>
          <w:szCs w:val="28"/>
          <w:lang w:val="uk-UA"/>
        </w:rPr>
        <w:t>ш</w:t>
      </w:r>
      <w:r w:rsidR="000B4C46">
        <w:rPr>
          <w:sz w:val="28"/>
          <w:szCs w:val="28"/>
          <w:lang w:val="uk-UA"/>
        </w:rPr>
        <w:t>е</w:t>
      </w:r>
      <w:r w:rsidR="00854AF2">
        <w:rPr>
          <w:sz w:val="28"/>
          <w:szCs w:val="28"/>
          <w:lang w:val="uk-UA"/>
        </w:rPr>
        <w:t>нів</w:t>
      </w:r>
      <w:proofErr w:type="spellEnd"/>
      <w:r w:rsidR="00462B2B">
        <w:rPr>
          <w:sz w:val="28"/>
          <w:szCs w:val="28"/>
          <w:lang w:val="uk-UA"/>
        </w:rPr>
        <w:t xml:space="preserve">, </w:t>
      </w:r>
      <w:r w:rsidR="00FD41D4" w:rsidRPr="00B27725">
        <w:rPr>
          <w:sz w:val="28"/>
          <w:szCs w:val="28"/>
          <w:lang w:val="uk-UA"/>
        </w:rPr>
        <w:t xml:space="preserve">надасть </w:t>
      </w:r>
      <w:r w:rsidR="00FD41D4">
        <w:rPr>
          <w:sz w:val="28"/>
          <w:szCs w:val="28"/>
          <w:lang w:val="uk-UA"/>
        </w:rPr>
        <w:t xml:space="preserve">змогу для </w:t>
      </w:r>
      <w:r w:rsidR="00FD41D4" w:rsidRPr="00B27725">
        <w:rPr>
          <w:sz w:val="28"/>
          <w:szCs w:val="28"/>
          <w:lang w:val="uk-UA"/>
        </w:rPr>
        <w:t>спільного музикування юних джазових виконавців</w:t>
      </w:r>
      <w:r w:rsidR="00FD41D4">
        <w:rPr>
          <w:sz w:val="28"/>
          <w:szCs w:val="28"/>
          <w:lang w:val="uk-UA"/>
        </w:rPr>
        <w:t xml:space="preserve"> із досвідченими,</w:t>
      </w:r>
      <w:r w:rsidR="002C4FD9">
        <w:rPr>
          <w:sz w:val="28"/>
          <w:szCs w:val="28"/>
          <w:lang w:val="uk-UA"/>
        </w:rPr>
        <w:t xml:space="preserve"> </w:t>
      </w:r>
      <w:r w:rsidR="008260F5" w:rsidRPr="00B27725">
        <w:rPr>
          <w:sz w:val="28"/>
          <w:szCs w:val="28"/>
          <w:lang w:val="uk-UA"/>
        </w:rPr>
        <w:t xml:space="preserve"> що є невід’ємною складовою професійного розвитку молодих музикантів. </w:t>
      </w:r>
    </w:p>
    <w:p w:rsidR="008260F5" w:rsidRPr="00B27725" w:rsidRDefault="008260F5" w:rsidP="000B17A9">
      <w:pPr>
        <w:spacing w:after="0"/>
        <w:rPr>
          <w:sz w:val="28"/>
          <w:szCs w:val="28"/>
          <w:lang w:val="uk-UA"/>
        </w:rPr>
      </w:pPr>
    </w:p>
    <w:p w:rsidR="008260F5" w:rsidRPr="00B27725" w:rsidRDefault="008260F5" w:rsidP="000B17A9">
      <w:pPr>
        <w:spacing w:after="0"/>
        <w:rPr>
          <w:sz w:val="28"/>
          <w:szCs w:val="28"/>
          <w:u w:val="single"/>
          <w:lang w:val="uk-UA"/>
        </w:rPr>
      </w:pPr>
      <w:r w:rsidRPr="00B27725">
        <w:rPr>
          <w:sz w:val="28"/>
          <w:szCs w:val="28"/>
          <w:u w:val="single"/>
          <w:lang w:val="uk-UA"/>
        </w:rPr>
        <w:t>Проблема</w:t>
      </w:r>
    </w:p>
    <w:p w:rsidR="008260F5" w:rsidRPr="00B27725" w:rsidRDefault="008260F5" w:rsidP="000B17A9">
      <w:pPr>
        <w:spacing w:after="0"/>
        <w:rPr>
          <w:sz w:val="28"/>
          <w:szCs w:val="28"/>
          <w:lang w:val="uk-UA"/>
        </w:rPr>
      </w:pPr>
    </w:p>
    <w:p w:rsidR="008260F5" w:rsidRPr="00B27725" w:rsidRDefault="008260F5" w:rsidP="000B17A9">
      <w:pPr>
        <w:spacing w:after="0"/>
        <w:rPr>
          <w:sz w:val="28"/>
          <w:szCs w:val="28"/>
          <w:lang w:val="uk-UA"/>
        </w:rPr>
      </w:pPr>
      <w:r w:rsidRPr="00B27725">
        <w:rPr>
          <w:sz w:val="28"/>
          <w:szCs w:val="28"/>
          <w:lang w:val="uk-UA"/>
        </w:rPr>
        <w:t>Проблема у відсутності якісних музичних інструментів та обладнання.</w:t>
      </w:r>
    </w:p>
    <w:p w:rsidR="008260F5" w:rsidRPr="00B27725" w:rsidRDefault="008260F5" w:rsidP="000B17A9">
      <w:pPr>
        <w:spacing w:after="0"/>
        <w:rPr>
          <w:sz w:val="28"/>
          <w:szCs w:val="28"/>
          <w:lang w:val="uk-UA"/>
        </w:rPr>
      </w:pPr>
    </w:p>
    <w:p w:rsidR="008260F5" w:rsidRPr="00B27725" w:rsidRDefault="008260F5" w:rsidP="000B17A9">
      <w:pPr>
        <w:spacing w:after="0"/>
        <w:rPr>
          <w:sz w:val="28"/>
          <w:szCs w:val="28"/>
          <w:u w:val="single"/>
          <w:lang w:val="uk-UA"/>
        </w:rPr>
      </w:pPr>
      <w:r w:rsidRPr="00B27725">
        <w:rPr>
          <w:sz w:val="28"/>
          <w:szCs w:val="28"/>
          <w:u w:val="single"/>
          <w:lang w:val="uk-UA"/>
        </w:rPr>
        <w:t xml:space="preserve">Пропоноване рішення щодо </w:t>
      </w:r>
      <w:proofErr w:type="spellStart"/>
      <w:r w:rsidRPr="00B27725">
        <w:rPr>
          <w:sz w:val="28"/>
          <w:szCs w:val="28"/>
          <w:u w:val="single"/>
          <w:lang w:val="uk-UA"/>
        </w:rPr>
        <w:t>розв</w:t>
      </w:r>
      <w:proofErr w:type="spellEnd"/>
      <w:r w:rsidRPr="00B27725">
        <w:rPr>
          <w:sz w:val="28"/>
          <w:szCs w:val="28"/>
          <w:u w:val="single"/>
        </w:rPr>
        <w:t>’</w:t>
      </w:r>
      <w:proofErr w:type="spellStart"/>
      <w:r w:rsidRPr="00B27725">
        <w:rPr>
          <w:sz w:val="28"/>
          <w:szCs w:val="28"/>
          <w:u w:val="single"/>
          <w:lang w:val="uk-UA"/>
        </w:rPr>
        <w:t>язання</w:t>
      </w:r>
      <w:proofErr w:type="spellEnd"/>
      <w:r w:rsidRPr="00B27725">
        <w:rPr>
          <w:sz w:val="28"/>
          <w:szCs w:val="28"/>
          <w:u w:val="single"/>
          <w:lang w:val="uk-UA"/>
        </w:rPr>
        <w:t xml:space="preserve"> проблеми і його </w:t>
      </w:r>
      <w:proofErr w:type="spellStart"/>
      <w:r w:rsidRPr="00B27725">
        <w:rPr>
          <w:sz w:val="28"/>
          <w:szCs w:val="28"/>
          <w:u w:val="single"/>
          <w:lang w:val="uk-UA"/>
        </w:rPr>
        <w:t>обгрунтування</w:t>
      </w:r>
      <w:proofErr w:type="spellEnd"/>
    </w:p>
    <w:p w:rsidR="00F52B8E" w:rsidRPr="00B27725" w:rsidRDefault="00F52B8E" w:rsidP="000B17A9">
      <w:pPr>
        <w:spacing w:after="0"/>
        <w:rPr>
          <w:sz w:val="28"/>
          <w:szCs w:val="28"/>
          <w:lang w:val="uk-UA"/>
        </w:rPr>
      </w:pPr>
    </w:p>
    <w:p w:rsidR="00F52B8E" w:rsidRPr="00B27725" w:rsidRDefault="008260F5" w:rsidP="000B17A9">
      <w:pPr>
        <w:spacing w:after="0"/>
        <w:rPr>
          <w:sz w:val="28"/>
          <w:szCs w:val="28"/>
          <w:lang w:val="uk-UA"/>
        </w:rPr>
      </w:pPr>
      <w:r w:rsidRPr="00B27725">
        <w:rPr>
          <w:sz w:val="28"/>
          <w:szCs w:val="28"/>
          <w:lang w:val="uk-UA"/>
        </w:rPr>
        <w:t>Пропонується придбати інструменти та обладнання для забезпечення учнів можливістю спільного музикування</w:t>
      </w:r>
      <w:r w:rsidR="00B27725" w:rsidRPr="00B27725">
        <w:rPr>
          <w:sz w:val="28"/>
          <w:szCs w:val="28"/>
          <w:lang w:val="uk-UA"/>
        </w:rPr>
        <w:t xml:space="preserve"> в джазових колективах</w:t>
      </w:r>
      <w:r w:rsidRPr="00B27725">
        <w:rPr>
          <w:sz w:val="28"/>
          <w:szCs w:val="28"/>
          <w:lang w:val="uk-UA"/>
        </w:rPr>
        <w:t xml:space="preserve"> </w:t>
      </w:r>
      <w:r w:rsidR="00B27725" w:rsidRPr="00B27725">
        <w:rPr>
          <w:sz w:val="28"/>
          <w:szCs w:val="28"/>
          <w:lang w:val="uk-UA"/>
        </w:rPr>
        <w:t xml:space="preserve">на відкритих </w:t>
      </w:r>
      <w:proofErr w:type="spellStart"/>
      <w:r w:rsidR="00B27725" w:rsidRPr="00B27725">
        <w:rPr>
          <w:sz w:val="28"/>
          <w:szCs w:val="28"/>
          <w:lang w:val="uk-UA"/>
        </w:rPr>
        <w:t>джем-се</w:t>
      </w:r>
      <w:r w:rsidR="000B4C46">
        <w:rPr>
          <w:sz w:val="28"/>
          <w:szCs w:val="28"/>
          <w:lang w:val="uk-UA"/>
        </w:rPr>
        <w:t>й</w:t>
      </w:r>
      <w:r w:rsidR="00B27725" w:rsidRPr="00B27725">
        <w:rPr>
          <w:sz w:val="28"/>
          <w:szCs w:val="28"/>
          <w:lang w:val="uk-UA"/>
        </w:rPr>
        <w:t>ш</w:t>
      </w:r>
      <w:r w:rsidR="000B4C46">
        <w:rPr>
          <w:sz w:val="28"/>
          <w:szCs w:val="28"/>
          <w:lang w:val="uk-UA"/>
        </w:rPr>
        <w:t>е</w:t>
      </w:r>
      <w:r w:rsidR="00B27725" w:rsidRPr="00B27725">
        <w:rPr>
          <w:sz w:val="28"/>
          <w:szCs w:val="28"/>
          <w:lang w:val="uk-UA"/>
        </w:rPr>
        <w:t>нах</w:t>
      </w:r>
      <w:proofErr w:type="spellEnd"/>
      <w:r w:rsidR="00462B2B">
        <w:rPr>
          <w:sz w:val="28"/>
          <w:szCs w:val="28"/>
          <w:lang w:val="uk-UA"/>
        </w:rPr>
        <w:t xml:space="preserve"> та проведення майстер класів</w:t>
      </w:r>
      <w:r w:rsidR="00B27725" w:rsidRPr="00B27725">
        <w:rPr>
          <w:sz w:val="28"/>
          <w:szCs w:val="28"/>
          <w:lang w:val="uk-UA"/>
        </w:rPr>
        <w:t xml:space="preserve">, що є необхідною складовою при опануванні джазового мистецтва. </w:t>
      </w:r>
    </w:p>
    <w:p w:rsidR="00B27725" w:rsidRPr="00B27725" w:rsidRDefault="00B27725" w:rsidP="000B17A9">
      <w:pPr>
        <w:spacing w:after="0"/>
        <w:rPr>
          <w:sz w:val="28"/>
          <w:szCs w:val="28"/>
          <w:lang w:val="uk-UA"/>
        </w:rPr>
      </w:pPr>
    </w:p>
    <w:p w:rsidR="00B27725" w:rsidRDefault="00B27725" w:rsidP="000B17A9">
      <w:pPr>
        <w:spacing w:after="0"/>
        <w:rPr>
          <w:sz w:val="28"/>
          <w:szCs w:val="28"/>
          <w:u w:val="single"/>
          <w:lang w:val="uk-UA"/>
        </w:rPr>
      </w:pPr>
      <w:r w:rsidRPr="00B27725">
        <w:rPr>
          <w:sz w:val="28"/>
          <w:szCs w:val="28"/>
          <w:u w:val="single"/>
          <w:lang w:val="uk-UA"/>
        </w:rPr>
        <w:t>Для кого цей проект</w:t>
      </w:r>
    </w:p>
    <w:p w:rsidR="00D07DE8" w:rsidRDefault="00D07DE8" w:rsidP="000B17A9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Популярність д</w:t>
      </w:r>
      <w:r w:rsidR="00B27725" w:rsidRPr="00B27725">
        <w:rPr>
          <w:sz w:val="28"/>
          <w:szCs w:val="28"/>
          <w:lang w:val="uk-UA"/>
        </w:rPr>
        <w:t>жаз</w:t>
      </w:r>
      <w:r>
        <w:rPr>
          <w:sz w:val="28"/>
          <w:szCs w:val="28"/>
          <w:lang w:val="uk-UA"/>
        </w:rPr>
        <w:t>ової  музики серед містян</w:t>
      </w:r>
      <w:r w:rsidR="00B27725" w:rsidRPr="00B27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нестримно зростає та </w:t>
      </w:r>
      <w:r w:rsidR="00462B2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находить відгук у творчих серцях наймолодших </w:t>
      </w:r>
      <w:proofErr w:type="spellStart"/>
      <w:r>
        <w:rPr>
          <w:sz w:val="28"/>
          <w:szCs w:val="28"/>
          <w:lang w:val="uk-UA"/>
        </w:rPr>
        <w:t>дніпрян</w:t>
      </w:r>
      <w:proofErr w:type="spellEnd"/>
      <w:r>
        <w:rPr>
          <w:sz w:val="28"/>
          <w:szCs w:val="28"/>
          <w:lang w:val="uk-UA"/>
        </w:rPr>
        <w:t xml:space="preserve"> – учнів музичних шкіл, яким для </w:t>
      </w:r>
      <w:r w:rsidR="00211AA9">
        <w:rPr>
          <w:sz w:val="28"/>
          <w:szCs w:val="28"/>
          <w:lang w:val="uk-UA"/>
        </w:rPr>
        <w:t>вивчення</w:t>
      </w:r>
      <w:r>
        <w:rPr>
          <w:sz w:val="28"/>
          <w:szCs w:val="28"/>
          <w:lang w:val="uk-UA"/>
        </w:rPr>
        <w:t xml:space="preserve"> та вдосконалення навичок</w:t>
      </w:r>
      <w:r w:rsidR="00211AA9">
        <w:rPr>
          <w:sz w:val="28"/>
          <w:szCs w:val="28"/>
          <w:lang w:val="uk-UA"/>
        </w:rPr>
        <w:t xml:space="preserve"> джазового</w:t>
      </w:r>
      <w:r>
        <w:rPr>
          <w:sz w:val="28"/>
          <w:szCs w:val="28"/>
          <w:lang w:val="uk-UA"/>
        </w:rPr>
        <w:t xml:space="preserve"> </w:t>
      </w:r>
      <w:r w:rsidR="00211AA9">
        <w:rPr>
          <w:sz w:val="28"/>
          <w:szCs w:val="28"/>
          <w:lang w:val="uk-UA"/>
        </w:rPr>
        <w:t xml:space="preserve">виконання </w:t>
      </w:r>
    </w:p>
    <w:p w:rsidR="00211AA9" w:rsidRDefault="00211AA9" w:rsidP="000B17A9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край</w:t>
      </w:r>
      <w:r w:rsidR="00D07DE8">
        <w:rPr>
          <w:sz w:val="28"/>
          <w:szCs w:val="28"/>
          <w:lang w:val="uk-UA"/>
        </w:rPr>
        <w:t xml:space="preserve"> необхідно мати можливість спільного </w:t>
      </w:r>
      <w:r>
        <w:rPr>
          <w:sz w:val="28"/>
          <w:szCs w:val="28"/>
          <w:lang w:val="uk-UA"/>
        </w:rPr>
        <w:t xml:space="preserve">музикування у джазовому  колективі. </w:t>
      </w:r>
    </w:p>
    <w:p w:rsidR="00F50F3E" w:rsidRDefault="00211AA9" w:rsidP="000B17A9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інструментальної бази надасть широкі можливості для популяризації джазової культури</w:t>
      </w:r>
      <w:r w:rsidR="00586221">
        <w:rPr>
          <w:sz w:val="28"/>
          <w:szCs w:val="28"/>
          <w:lang w:val="uk-UA"/>
        </w:rPr>
        <w:t xml:space="preserve"> в місті </w:t>
      </w:r>
      <w:r>
        <w:rPr>
          <w:sz w:val="28"/>
          <w:szCs w:val="28"/>
          <w:lang w:val="uk-UA"/>
        </w:rPr>
        <w:t xml:space="preserve">шляхом проведення </w:t>
      </w:r>
      <w:r w:rsidR="00F50F3E">
        <w:rPr>
          <w:sz w:val="28"/>
          <w:szCs w:val="28"/>
          <w:lang w:val="uk-UA"/>
        </w:rPr>
        <w:t>локальних</w:t>
      </w:r>
      <w:r>
        <w:rPr>
          <w:sz w:val="28"/>
          <w:szCs w:val="28"/>
          <w:lang w:val="uk-UA"/>
        </w:rPr>
        <w:t xml:space="preserve"> та виїзних </w:t>
      </w:r>
      <w:r w:rsidR="00F50F3E">
        <w:rPr>
          <w:sz w:val="28"/>
          <w:szCs w:val="28"/>
          <w:lang w:val="uk-UA"/>
        </w:rPr>
        <w:t xml:space="preserve">джазових </w:t>
      </w:r>
      <w:r>
        <w:rPr>
          <w:sz w:val="28"/>
          <w:szCs w:val="28"/>
          <w:lang w:val="uk-UA"/>
        </w:rPr>
        <w:t>концертів</w:t>
      </w:r>
      <w:r w:rsidR="00F50F3E">
        <w:rPr>
          <w:sz w:val="28"/>
          <w:szCs w:val="28"/>
          <w:lang w:val="uk-UA"/>
        </w:rPr>
        <w:t xml:space="preserve"> за участю викладачів</w:t>
      </w:r>
      <w:r w:rsidR="00A05FB8">
        <w:rPr>
          <w:sz w:val="28"/>
          <w:szCs w:val="28"/>
          <w:lang w:val="uk-UA"/>
        </w:rPr>
        <w:t xml:space="preserve"> та учнів</w:t>
      </w:r>
      <w:r w:rsidR="00F50F3E">
        <w:rPr>
          <w:sz w:val="28"/>
          <w:szCs w:val="28"/>
          <w:lang w:val="uk-UA"/>
        </w:rPr>
        <w:t xml:space="preserve"> школи.</w:t>
      </w:r>
    </w:p>
    <w:p w:rsidR="00F50F3E" w:rsidRDefault="00F50F3E" w:rsidP="000B17A9">
      <w:pPr>
        <w:spacing w:after="0"/>
        <w:rPr>
          <w:sz w:val="28"/>
          <w:szCs w:val="28"/>
          <w:lang w:val="uk-UA"/>
        </w:rPr>
      </w:pPr>
    </w:p>
    <w:p w:rsidR="00F50F3E" w:rsidRDefault="00F50F3E" w:rsidP="000B17A9">
      <w:pPr>
        <w:spacing w:after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Ключові показники оцінки результату проекту</w:t>
      </w:r>
    </w:p>
    <w:p w:rsidR="00F50F3E" w:rsidRDefault="00F50F3E" w:rsidP="000B17A9">
      <w:pPr>
        <w:spacing w:after="0"/>
        <w:rPr>
          <w:sz w:val="28"/>
          <w:szCs w:val="28"/>
          <w:u w:val="single"/>
          <w:lang w:val="uk-UA"/>
        </w:rPr>
      </w:pPr>
    </w:p>
    <w:p w:rsidR="00F50F3E" w:rsidRDefault="00F50F3E" w:rsidP="000B17A9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разі реалізації проекту очікуються наступні результати:</w:t>
      </w:r>
    </w:p>
    <w:p w:rsidR="00A05FB8" w:rsidRDefault="00F50F3E" w:rsidP="00A05FB8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культурно-освітнього осередку для вільного творчого розвитку та співпраці юних</w:t>
      </w:r>
      <w:r w:rsidR="00FB0F45">
        <w:rPr>
          <w:sz w:val="28"/>
          <w:szCs w:val="28"/>
          <w:lang w:val="uk-UA"/>
        </w:rPr>
        <w:t xml:space="preserve"> </w:t>
      </w:r>
      <w:r w:rsidR="00EC634B">
        <w:rPr>
          <w:sz w:val="28"/>
          <w:szCs w:val="28"/>
          <w:lang w:val="uk-UA"/>
        </w:rPr>
        <w:t xml:space="preserve"> джазових</w:t>
      </w:r>
      <w:r>
        <w:rPr>
          <w:sz w:val="28"/>
          <w:szCs w:val="28"/>
          <w:lang w:val="uk-UA"/>
        </w:rPr>
        <w:t xml:space="preserve"> музикантів міста</w:t>
      </w:r>
      <w:r w:rsidR="00A05FB8">
        <w:rPr>
          <w:sz w:val="28"/>
          <w:szCs w:val="28"/>
          <w:lang w:val="uk-UA"/>
        </w:rPr>
        <w:t>.</w:t>
      </w:r>
    </w:p>
    <w:p w:rsidR="00A05FB8" w:rsidRPr="00A05FB8" w:rsidRDefault="00A05FB8" w:rsidP="00A05FB8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Можливість проведення заходів із підвищення рівня володіння мистецтвом джазового виконавства за участю кваліфікованих спеціалістів у формі майстер класів або лекцій.</w:t>
      </w:r>
    </w:p>
    <w:p w:rsidR="00EC634B" w:rsidRDefault="00EC634B" w:rsidP="00F50F3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Заохочення підростаючого покоління до самореалізації шляхом оволодіння мистецтвом джазової</w:t>
      </w:r>
      <w:r w:rsidR="00462B2B">
        <w:rPr>
          <w:sz w:val="28"/>
          <w:szCs w:val="28"/>
          <w:lang w:val="uk-UA"/>
        </w:rPr>
        <w:t xml:space="preserve"> гри та</w:t>
      </w:r>
      <w:r>
        <w:rPr>
          <w:sz w:val="28"/>
          <w:szCs w:val="28"/>
          <w:lang w:val="uk-UA"/>
        </w:rPr>
        <w:t xml:space="preserve"> імпровізації.</w:t>
      </w:r>
    </w:p>
    <w:p w:rsidR="000B17A9" w:rsidRDefault="000B17A9" w:rsidP="000B17A9">
      <w:pPr>
        <w:spacing w:after="0"/>
        <w:rPr>
          <w:sz w:val="32"/>
          <w:szCs w:val="32"/>
          <w:lang w:val="uk-UA"/>
        </w:rPr>
      </w:pPr>
    </w:p>
    <w:p w:rsidR="00FB0F45" w:rsidRPr="006D7261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1. 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ЦИФРОВе П</w:t>
      </w: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і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АН</w:t>
      </w: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і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НО 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CASIO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 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PRIVIA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 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PX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-560</w:t>
      </w:r>
      <w:r w:rsidRPr="006D726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M</w:t>
      </w:r>
    </w:p>
    <w:p w:rsidR="00FB0F45" w:rsidRDefault="00FB0F45" w:rsidP="00FB0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</w:pPr>
      <w:r w:rsidRPr="006D7261"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  <w:t>33 990 грн.</w:t>
      </w:r>
      <w:r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  <w:t xml:space="preserve"> </w:t>
      </w:r>
    </w:p>
    <w:p w:rsidR="00FB0F45" w:rsidRDefault="00FB0F45" w:rsidP="00FB0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</w:pPr>
    </w:p>
    <w:p w:rsidR="00FB0F45" w:rsidRPr="00A62D11" w:rsidRDefault="00FB0F45" w:rsidP="00FB0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</w:pPr>
      <w:r>
        <w:rPr>
          <w:rFonts w:ascii="Arial" w:eastAsia="Times New Roman" w:hAnsi="Arial" w:cs="Arial"/>
          <w:noProof/>
          <w:color w:val="696969"/>
          <w:sz w:val="21"/>
          <w:szCs w:val="21"/>
          <w:lang w:eastAsia="ru-RU"/>
        </w:rPr>
        <w:drawing>
          <wp:inline distT="0" distB="0" distL="0" distR="0" wp14:anchorId="5891261A" wp14:editId="536FA3E9">
            <wp:extent cx="5715000" cy="1304925"/>
            <wp:effectExtent l="0" t="0" r="0" b="9525"/>
            <wp:docPr id="1" name="Рисунок 1" descr="https://muzline.ua/image/catalog/text/klavishnue/sintezatoru/Casio/Casio-PX-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uzline.ua/image/catalog/text/klavishnue/sintezatoru/Casio/Casio-PX-5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94" w:rsidRDefault="00AE5794" w:rsidP="00FB0F45">
      <w:pPr>
        <w:shd w:val="clear" w:color="auto" w:fill="FFFFFF"/>
        <w:spacing w:after="150" w:line="240" w:lineRule="auto"/>
        <w:outlineLvl w:val="1"/>
        <w:rPr>
          <w:rFonts w:eastAsia="Times New Roman" w:cs="Arial"/>
          <w:b/>
          <w:bCs/>
          <w:sz w:val="24"/>
          <w:szCs w:val="24"/>
          <w:lang w:eastAsia="ru-RU"/>
        </w:rPr>
      </w:pPr>
    </w:p>
    <w:p w:rsidR="00FB0F45" w:rsidRPr="00A62D11" w:rsidRDefault="00FB0F45" w:rsidP="00FB0F45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  <w:proofErr w:type="gramStart"/>
      <w:r w:rsidRPr="00A62D11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lastRenderedPageBreak/>
        <w:t>Тех</w:t>
      </w:r>
      <w:r w:rsidRPr="00A62D11">
        <w:rPr>
          <w:rFonts w:ascii="inherit" w:eastAsia="Times New Roman" w:hAnsi="inherit" w:cs="Arial"/>
          <w:b/>
          <w:bCs/>
          <w:sz w:val="24"/>
          <w:szCs w:val="24"/>
          <w:lang w:val="uk-UA" w:eastAsia="ru-RU"/>
        </w:rPr>
        <w:t>н</w:t>
      </w:r>
      <w:proofErr w:type="gramEnd"/>
      <w:r w:rsidRPr="00A62D11">
        <w:rPr>
          <w:rFonts w:ascii="inherit" w:eastAsia="Times New Roman" w:hAnsi="inherit" w:cs="Arial"/>
          <w:b/>
          <w:bCs/>
          <w:sz w:val="24"/>
          <w:szCs w:val="24"/>
          <w:lang w:val="uk-UA" w:eastAsia="ru-RU"/>
        </w:rPr>
        <w:t>ічні</w:t>
      </w:r>
      <w:r w:rsidRPr="00A62D11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характеристики: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ількість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клав</w:t>
      </w:r>
      <w:proofErr w:type="gramEnd"/>
      <w:r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ш: 88 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Режим</w:t>
      </w:r>
      <w:proofErr w:type="gram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gram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е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т: 4 октавы (-2 до 0 до +2)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Транспон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ування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2 октав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(-12 до 0 до +12)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Октавн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й 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зсув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: 4 октав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(от -2 до 0 до +2)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ількість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тембр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в: 650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Пол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фония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(максимум): 256 нот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proofErr w:type="gram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р</w:t>
      </w:r>
      <w:proofErr w:type="gram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івня чутливості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Настройка: 415,5 Гц - 440,0 Гц - 465,9 Гц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лад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: 17 вид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Дисплей: 5,3-дюймов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й LCD,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сенсорн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й 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Цифров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 е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ффект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Hall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17 тип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Chorus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16 тип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Delay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6 тип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в, DSP: 20 тип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Master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EQ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Автоакомпанемент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: 220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пресет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в, 30 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користувальних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>Муз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ичні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пресеты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305 и 100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користувальних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Демо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Start"/>
      <w:proofErr w:type="gram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існі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6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MIDI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запис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функц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ії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запис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у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в режиме реального 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часу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відтворення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Приблизний об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’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єм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>: 50,000 нот. В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будована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фл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е</w:t>
      </w:r>
      <w:r w:rsidRPr="00A62D11">
        <w:rPr>
          <w:rFonts w:ascii="Arial" w:eastAsia="Times New Roman" w:hAnsi="Arial" w:cs="Arial"/>
          <w:sz w:val="24"/>
          <w:szCs w:val="24"/>
          <w:lang w:eastAsia="ru-RU"/>
        </w:rPr>
        <w:t>ш-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eastAsia="ru-RU"/>
        </w:rPr>
        <w:t>пам’ять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Рівень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гучності-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регулююмий</w:t>
      </w:r>
      <w:proofErr w:type="spellEnd"/>
      <w:r w:rsidRPr="00A62D11">
        <w:rPr>
          <w:sz w:val="24"/>
          <w:szCs w:val="24"/>
        </w:rPr>
        <w:t xml:space="preserve"> 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Запис: Функції запису в режимі реального часу, USB флеш-накопичувач; відтворення, USB флеш-накопичувач. Кількість пісень: 100, близько 74 хвилин максимум запису на кожен файл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Метроном: від 0 до 9 ударів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Діапазон темпу: від 20 до 255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Педалі: 3 вбудовані педалі (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damper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soft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sostenuto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)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MIDI: 16-канальний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багатотембрового</w:t>
      </w:r>
      <w:proofErr w:type="spellEnd"/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USB флеш-накопичувач: 32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Гб</w:t>
      </w:r>
      <w:proofErr w:type="spellEnd"/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Роз'єми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навушники: стерео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миниджек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x 2, педаль: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джек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x 2, лінійний вхід: (L / MONO, R)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джек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x 2, лінійний вихід: (L / MONO, R)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джек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x 2,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аудіовхід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стерео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миниджек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, USB порт: тип B, USB порт флеш-накопичувача: тип A,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роз'єм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для </w:t>
      </w:r>
      <w:proofErr w:type="spellStart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опциональной</w:t>
      </w:r>
      <w:proofErr w:type="spellEnd"/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педалі SP33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Динаміки: 12 см х 2 + 5 см х 2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Акустика: 8 Вт + 8 Вт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Живлення: AC адаптер AD-A12150LW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Розміри, (см): 132,2 х 29,3 х 14,7 см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Вага: 12 кг</w:t>
      </w:r>
    </w:p>
    <w:p w:rsidR="00FB0F45" w:rsidRPr="00A62D11" w:rsidRDefault="00FB0F45" w:rsidP="00FB0F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62D11">
        <w:rPr>
          <w:rFonts w:ascii="Arial" w:eastAsia="Times New Roman" w:hAnsi="Arial" w:cs="Arial"/>
          <w:sz w:val="24"/>
          <w:szCs w:val="24"/>
          <w:lang w:val="uk-UA" w:eastAsia="ru-RU"/>
        </w:rPr>
        <w:t>У комплекті: AC адаптер (AD-A12150LW), пюпітр, педаль (SP-3)</w:t>
      </w:r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2. Ксилофон </w:t>
      </w:r>
      <w:r w:rsidRPr="00F21CD5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PREMIER 3.5 OCTAVE PADOUK XYLOPHONE</w:t>
      </w:r>
    </w:p>
    <w:p w:rsidR="00FB0F45" w:rsidRPr="00A62D11" w:rsidRDefault="00FB0F45" w:rsidP="00FB0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13131"/>
          <w:sz w:val="39"/>
          <w:szCs w:val="39"/>
          <w:lang w:val="en-US" w:eastAsia="ru-RU"/>
        </w:rPr>
      </w:pPr>
      <w:proofErr w:type="gramStart"/>
      <w:r w:rsidRPr="00A62D11">
        <w:rPr>
          <w:rFonts w:ascii="Arial" w:eastAsia="Times New Roman" w:hAnsi="Arial" w:cs="Arial"/>
          <w:b/>
          <w:bCs/>
          <w:color w:val="313131"/>
          <w:sz w:val="39"/>
          <w:szCs w:val="39"/>
          <w:lang w:val="en-US" w:eastAsia="ru-RU"/>
        </w:rPr>
        <w:t xml:space="preserve">65 610 </w:t>
      </w:r>
      <w:proofErr w:type="spellStart"/>
      <w:r w:rsidRPr="0029195D">
        <w:rPr>
          <w:rFonts w:ascii="Arial" w:eastAsia="Times New Roman" w:hAnsi="Arial" w:cs="Arial"/>
          <w:b/>
          <w:bCs/>
          <w:color w:val="313131"/>
          <w:sz w:val="39"/>
          <w:szCs w:val="39"/>
          <w:lang w:eastAsia="ru-RU"/>
        </w:rPr>
        <w:t>грн</w:t>
      </w:r>
      <w:proofErr w:type="spellEnd"/>
      <w:r w:rsidRPr="00A62D11">
        <w:rPr>
          <w:rFonts w:ascii="Arial" w:eastAsia="Times New Roman" w:hAnsi="Arial" w:cs="Arial"/>
          <w:b/>
          <w:bCs/>
          <w:color w:val="313131"/>
          <w:sz w:val="39"/>
          <w:szCs w:val="39"/>
          <w:lang w:val="en-US" w:eastAsia="ru-RU"/>
        </w:rPr>
        <w:t>.</w:t>
      </w:r>
      <w:proofErr w:type="gramEnd"/>
    </w:p>
    <w:p w:rsidR="00FB0F45" w:rsidRPr="00F21CD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431CB6B1" wp14:editId="3F997D51">
            <wp:extent cx="3333750" cy="3333750"/>
            <wp:effectExtent l="0" t="0" r="0" b="0"/>
            <wp:docPr id="4" name="Рисунок 4" descr=" Premier 3.5 Octave Padouk Xylophone">
              <a:hlinkClick xmlns:a="http://schemas.openxmlformats.org/drawingml/2006/main" r:id="rId7" tooltip="&quot; Premier 3.5 Octave Padouk Xylopho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Premier 3.5 Octave Padouk Xylophone">
                      <a:hlinkClick r:id="rId7" tooltip="&quot; Premier 3.5 Octave Padouk Xylopho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Характеристики: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ширина робочої поверхні: 38 мм / товщина: 20 мм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діапазон: f4 - c8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регулювання по висоті: 790-845mm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пара молоточків включена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  <w:t xml:space="preserve">• </w:t>
      </w: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стрій: а = 442hz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складаний каркас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розміри рами: 1350мм х 560мм х 320мм</w:t>
      </w:r>
    </w:p>
    <w:p w:rsidR="00FB0F45" w:rsidRPr="00DD4B96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kern w:val="36"/>
          <w:sz w:val="24"/>
          <w:szCs w:val="24"/>
          <w:lang w:val="uk-UA" w:eastAsia="ru-RU"/>
        </w:rPr>
      </w:pPr>
      <w:r w:rsidRPr="00DD4B96">
        <w:rPr>
          <w:rFonts w:ascii="Arial" w:eastAsia="Times New Roman" w:hAnsi="Arial" w:cs="Arial"/>
          <w:kern w:val="36"/>
          <w:sz w:val="24"/>
          <w:szCs w:val="24"/>
          <w:lang w:val="uk-UA" w:eastAsia="ru-RU"/>
        </w:rPr>
        <w:t>• вага: 10 кг</w:t>
      </w:r>
    </w:p>
    <w:p w:rsidR="00FB0F45" w:rsidRDefault="00FB0F45" w:rsidP="00FB0F45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color w:val="696969"/>
          <w:sz w:val="20"/>
          <w:szCs w:val="20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color w:val="696969"/>
          <w:sz w:val="20"/>
          <w:szCs w:val="20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color w:val="696969"/>
          <w:sz w:val="20"/>
          <w:szCs w:val="20"/>
          <w:lang w:val="uk-UA" w:eastAsia="ru-RU"/>
        </w:rPr>
      </w:pPr>
    </w:p>
    <w:p w:rsidR="00FB0F45" w:rsidRPr="00EE3151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 xml:space="preserve">3. </w:t>
      </w:r>
      <w:r w:rsidRPr="00BA116C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>Саксофон</w:t>
      </w:r>
      <w:r w:rsidRPr="00EE3151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 xml:space="preserve"> баритон</w:t>
      </w:r>
      <w:r w:rsidRPr="00BA116C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 xml:space="preserve"> </w:t>
      </w:r>
      <w:proofErr w:type="spellStart"/>
      <w:r w:rsidRPr="00EE3151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Amati</w:t>
      </w:r>
      <w:proofErr w:type="spellEnd"/>
      <w:r w:rsidRPr="00BA116C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 xml:space="preserve"> </w:t>
      </w:r>
      <w:r w:rsidRPr="00EE3151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A</w:t>
      </w:r>
      <w:r w:rsidRPr="00BA116C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>В</w:t>
      </w:r>
      <w:r w:rsidRPr="00EE3151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S</w:t>
      </w:r>
      <w:r w:rsidRPr="00BA116C">
        <w:rPr>
          <w:rFonts w:ascii="Arial" w:eastAsia="Times New Roman" w:hAnsi="Arial" w:cs="Arial"/>
          <w:color w:val="000000"/>
          <w:kern w:val="36"/>
          <w:sz w:val="42"/>
          <w:szCs w:val="42"/>
          <w:lang w:val="uk-UA" w:eastAsia="ru-RU"/>
        </w:rPr>
        <w:t xml:space="preserve"> 63-0</w:t>
      </w:r>
    </w:p>
    <w:p w:rsidR="00FB0F45" w:rsidRPr="0018786A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val="uk-UA" w:eastAsia="ru-RU"/>
        </w:rPr>
      </w:pPr>
    </w:p>
    <w:p w:rsidR="00FB0F45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val="uk-UA" w:eastAsia="ru-RU"/>
        </w:rPr>
      </w:pPr>
      <w:r w:rsidRPr="0018786A">
        <w:rPr>
          <w:rFonts w:ascii="Arial" w:eastAsia="Times New Roman" w:hAnsi="Arial" w:cs="Arial"/>
          <w:b/>
          <w:color w:val="000000"/>
          <w:kern w:val="36"/>
          <w:sz w:val="36"/>
          <w:szCs w:val="36"/>
          <w:lang w:val="uk-UA" w:eastAsia="ru-RU"/>
        </w:rPr>
        <w:t>64 410 грн</w:t>
      </w:r>
    </w:p>
    <w:p w:rsidR="00FB0F45" w:rsidRPr="0018786A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val="uk-UA" w:eastAsia="ru-RU"/>
        </w:rPr>
      </w:pPr>
    </w:p>
    <w:p w:rsidR="00FB0F45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val="uk-UA" w:eastAsia="ru-RU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0204D3E8" wp14:editId="0E420F07">
            <wp:extent cx="3333750" cy="3333750"/>
            <wp:effectExtent l="0" t="0" r="0" b="0"/>
            <wp:docPr id="2" name="Рисунок 2" descr="Саксофон Jupiter JBS793BL">
              <a:hlinkClick xmlns:a="http://schemas.openxmlformats.org/drawingml/2006/main" r:id="rId9" tooltip="&quot;Саксофон Jupiter JBS793B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ксофон Jupiter JBS793BL">
                      <a:hlinkClick r:id="rId9" tooltip="&quot;Саксофон Jupiter JBS793B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val="uk-UA" w:eastAsia="ru-RU"/>
        </w:rPr>
      </w:pPr>
    </w:p>
    <w:p w:rsidR="00FB0F45" w:rsidRPr="0018786A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18786A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Технічні характеристики: </w:t>
      </w:r>
      <w:proofErr w:type="spellStart"/>
      <w:r w:rsidRPr="0018786A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Amati</w:t>
      </w:r>
      <w:proofErr w:type="spellEnd"/>
      <w:r w:rsidRPr="0018786A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ATS 63-0</w:t>
      </w:r>
    </w:p>
    <w:p w:rsidR="00FB0F45" w:rsidRPr="0018786A" w:rsidRDefault="00FB0F45" w:rsidP="00FB0F45">
      <w:p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Стрій -</w:t>
      </w: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Еb</w:t>
      </w:r>
      <w:proofErr w:type="spellEnd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(Мі-бемоль).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Розтруб 165 мм.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Кнопка високого F #.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Модель </w:t>
      </w:r>
      <w:proofErr w:type="spellStart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Andromeda</w:t>
      </w:r>
      <w:proofErr w:type="spellEnd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Шкіряні подушечки з металевими резонаторами.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Регульована металева опора великого пальця і захист клавіш.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Ергономічна клавіатура.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Octave-key.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Регульований </w:t>
      </w:r>
      <w:proofErr w:type="spellStart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lower</w:t>
      </w:r>
      <w:proofErr w:type="spellEnd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stack</w:t>
      </w:r>
      <w:proofErr w:type="spellEnd"/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Матеріал: мідь.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Золоте лаковане покриття.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Студентська модель.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У комплекті кейс.</w:t>
      </w:r>
    </w:p>
    <w:p w:rsidR="00FB0F45" w:rsidRPr="00EE3151" w:rsidRDefault="00FB0F45" w:rsidP="00FB0F45">
      <w:pPr>
        <w:pStyle w:val="a3"/>
        <w:numPr>
          <w:ilvl w:val="0"/>
          <w:numId w:val="3"/>
        </w:numPr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EE3151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в комплекті з жорстким кейсом, пластиковим мундштуком, ременем і засобами догляду за інструментом.</w:t>
      </w:r>
    </w:p>
    <w:p w:rsidR="00FB0F45" w:rsidRDefault="00FB0F45" w:rsidP="00FB0F45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color w:val="696969"/>
          <w:sz w:val="20"/>
          <w:szCs w:val="20"/>
          <w:lang w:val="uk-UA" w:eastAsia="ru-RU"/>
        </w:rPr>
      </w:pPr>
    </w:p>
    <w:p w:rsidR="00FB0F45" w:rsidRDefault="00FB0F45" w:rsidP="00FB0F45">
      <w:pPr>
        <w:rPr>
          <w:rFonts w:ascii="Arial" w:eastAsia="Times New Roman" w:hAnsi="Arial" w:cs="Arial"/>
          <w:color w:val="696969"/>
          <w:sz w:val="20"/>
          <w:szCs w:val="20"/>
          <w:lang w:val="uk-UA" w:eastAsia="ru-RU"/>
        </w:rPr>
      </w:pPr>
    </w:p>
    <w:p w:rsidR="00FB0F45" w:rsidRDefault="00FB0F45" w:rsidP="00FB0F45">
      <w:pPr>
        <w:rPr>
          <w:sz w:val="42"/>
          <w:szCs w:val="42"/>
          <w:lang w:val="uk-UA"/>
        </w:rPr>
      </w:pPr>
    </w:p>
    <w:p w:rsidR="00FB0F45" w:rsidRDefault="00FB0F45" w:rsidP="00FB0F45">
      <w:pPr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4. Електрогітара</w:t>
      </w:r>
      <w:r w:rsidRPr="00EE3151">
        <w:rPr>
          <w:sz w:val="42"/>
          <w:szCs w:val="42"/>
          <w:lang w:val="uk-UA"/>
        </w:rPr>
        <w:t xml:space="preserve"> IBANEZ GRX70QA TRB</w:t>
      </w:r>
    </w:p>
    <w:p w:rsidR="00FB0F45" w:rsidRPr="00A62D11" w:rsidRDefault="00FB0F45" w:rsidP="00FB0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</w:pPr>
      <w:r w:rsidRPr="00A62D11"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  <w:t>6 014 грн.</w:t>
      </w:r>
    </w:p>
    <w:p w:rsidR="00FB0F45" w:rsidRDefault="00FB0F45" w:rsidP="00FB0F45">
      <w:pPr>
        <w:rPr>
          <w:sz w:val="42"/>
          <w:szCs w:val="42"/>
          <w:lang w:val="uk-UA"/>
        </w:rPr>
      </w:pPr>
    </w:p>
    <w:p w:rsidR="00FB0F45" w:rsidRDefault="00FB0F45" w:rsidP="00FB0F45">
      <w:pPr>
        <w:rPr>
          <w:sz w:val="42"/>
          <w:szCs w:val="42"/>
          <w:lang w:val="uk-UA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77F694B9" wp14:editId="49B46B0D">
            <wp:extent cx="3333750" cy="3333750"/>
            <wp:effectExtent l="0" t="0" r="0" b="0"/>
            <wp:docPr id="3" name="Рисунок 3" descr="Электрогитара Ibanez GRX70QA TRB">
              <a:hlinkClick xmlns:a="http://schemas.openxmlformats.org/drawingml/2006/main" r:id="rId11" tooltip="&quot;Электрогитара Ibanez GRX70QA TR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гитара Ibanez GRX70QA TRB">
                      <a:hlinkClick r:id="rId11" tooltip="&quot;Электрогитара Ibanez GRX70QA TR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EE3151" w:rsidRDefault="00FB0F45" w:rsidP="00FB0F45">
      <w:pPr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Технічні характеристики: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Виробник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</w:t>
      </w:r>
      <w:proofErr w:type="spellStart"/>
      <w:r w:rsidRPr="00EE3151">
        <w:rPr>
          <w:sz w:val="24"/>
          <w:szCs w:val="24"/>
          <w:lang w:val="uk-UA"/>
        </w:rPr>
        <w:t>Ibanez</w:t>
      </w:r>
      <w:proofErr w:type="spellEnd"/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Тип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Електрогітара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• Струни: </w:t>
      </w:r>
      <w:r w:rsidRPr="00EE3151">
        <w:rPr>
          <w:sz w:val="24"/>
          <w:szCs w:val="24"/>
          <w:lang w:val="uk-UA"/>
        </w:rPr>
        <w:t xml:space="preserve"> кількість 6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• Лади:</w:t>
      </w:r>
      <w:r w:rsidRPr="00EE3151">
        <w:rPr>
          <w:sz w:val="24"/>
          <w:szCs w:val="24"/>
          <w:lang w:val="uk-UA"/>
        </w:rPr>
        <w:t xml:space="preserve"> кількість 22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Корпус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тополя з верхом з хвилястого клена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Гриф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клен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Накладка грифа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палісандр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Тип кріплення грифа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з болтовим кріпленням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• Мензура розмір:</w:t>
      </w:r>
      <w:r w:rsidRPr="00EE3151">
        <w:rPr>
          <w:sz w:val="24"/>
          <w:szCs w:val="24"/>
          <w:lang w:val="uk-UA"/>
        </w:rPr>
        <w:t xml:space="preserve"> мм 648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Ширина накла</w:t>
      </w:r>
      <w:r>
        <w:rPr>
          <w:sz w:val="24"/>
          <w:szCs w:val="24"/>
          <w:lang w:val="uk-UA"/>
        </w:rPr>
        <w:t>дки грифа (у верхнього поріжка):</w:t>
      </w:r>
      <w:r w:rsidRPr="00EE3151">
        <w:rPr>
          <w:sz w:val="24"/>
          <w:szCs w:val="24"/>
          <w:lang w:val="uk-UA"/>
        </w:rPr>
        <w:t xml:space="preserve"> мм 42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Бридж (струнотримач)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FAT-6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Система тремоло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є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 xml:space="preserve">• </w:t>
      </w:r>
      <w:proofErr w:type="spellStart"/>
      <w:r w:rsidRPr="00EE3151">
        <w:rPr>
          <w:sz w:val="24"/>
          <w:szCs w:val="24"/>
          <w:lang w:val="uk-UA"/>
        </w:rPr>
        <w:t>Колки</w:t>
      </w:r>
      <w:proofErr w:type="spellEnd"/>
      <w:r w:rsidRPr="00EE3151">
        <w:rPr>
          <w:sz w:val="24"/>
          <w:szCs w:val="24"/>
          <w:lang w:val="uk-UA"/>
        </w:rPr>
        <w:t xml:space="preserve"> / механіка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хромовані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Звукознімачі</w:t>
      </w:r>
      <w:r>
        <w:rPr>
          <w:sz w:val="24"/>
          <w:szCs w:val="24"/>
          <w:lang w:val="uk-UA"/>
        </w:rPr>
        <w:t xml:space="preserve">: </w:t>
      </w:r>
      <w:r w:rsidRPr="00EE3151">
        <w:rPr>
          <w:sz w:val="24"/>
          <w:szCs w:val="24"/>
          <w:lang w:val="uk-UA"/>
        </w:rPr>
        <w:t xml:space="preserve"> H-S-H, </w:t>
      </w:r>
      <w:proofErr w:type="spellStart"/>
      <w:r w:rsidRPr="00EE3151">
        <w:rPr>
          <w:sz w:val="24"/>
          <w:szCs w:val="24"/>
          <w:lang w:val="uk-UA"/>
        </w:rPr>
        <w:t>Infinity</w:t>
      </w:r>
      <w:proofErr w:type="spellEnd"/>
      <w:r w:rsidRPr="00EE3151">
        <w:rPr>
          <w:sz w:val="24"/>
          <w:szCs w:val="24"/>
          <w:lang w:val="uk-UA"/>
        </w:rPr>
        <w:t xml:space="preserve"> R (H), </w:t>
      </w:r>
      <w:proofErr w:type="spellStart"/>
      <w:r w:rsidRPr="00EE3151">
        <w:rPr>
          <w:sz w:val="24"/>
          <w:szCs w:val="24"/>
          <w:lang w:val="uk-UA"/>
        </w:rPr>
        <w:t>Infinity</w:t>
      </w:r>
      <w:proofErr w:type="spellEnd"/>
      <w:r w:rsidRPr="00EE3151">
        <w:rPr>
          <w:sz w:val="24"/>
          <w:szCs w:val="24"/>
          <w:lang w:val="uk-UA"/>
        </w:rPr>
        <w:t xml:space="preserve"> RS (S), </w:t>
      </w:r>
      <w:proofErr w:type="spellStart"/>
      <w:r w:rsidRPr="00EE3151">
        <w:rPr>
          <w:sz w:val="24"/>
          <w:szCs w:val="24"/>
          <w:lang w:val="uk-UA"/>
        </w:rPr>
        <w:t>Infinity</w:t>
      </w:r>
      <w:proofErr w:type="spellEnd"/>
      <w:r w:rsidRPr="00EE3151">
        <w:rPr>
          <w:sz w:val="24"/>
          <w:szCs w:val="24"/>
          <w:lang w:val="uk-UA"/>
        </w:rPr>
        <w:t xml:space="preserve"> R (H)</w:t>
      </w:r>
    </w:p>
    <w:p w:rsidR="00FB0F45" w:rsidRPr="00EE3151" w:rsidRDefault="00FB0F45" w:rsidP="00FB0F45">
      <w:pPr>
        <w:spacing w:after="0"/>
        <w:rPr>
          <w:sz w:val="24"/>
          <w:szCs w:val="24"/>
          <w:lang w:val="uk-UA"/>
        </w:rPr>
      </w:pPr>
      <w:r w:rsidRPr="00EE3151">
        <w:rPr>
          <w:sz w:val="24"/>
          <w:szCs w:val="24"/>
          <w:lang w:val="uk-UA"/>
        </w:rPr>
        <w:t>• Активна електроніка</w:t>
      </w:r>
      <w:r>
        <w:rPr>
          <w:sz w:val="24"/>
          <w:szCs w:val="24"/>
          <w:lang w:val="uk-UA"/>
        </w:rPr>
        <w:t>:</w:t>
      </w:r>
      <w:r w:rsidRPr="00EE3151">
        <w:rPr>
          <w:sz w:val="24"/>
          <w:szCs w:val="24"/>
          <w:lang w:val="uk-UA"/>
        </w:rPr>
        <w:t xml:space="preserve"> немає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• Регулятори: </w:t>
      </w:r>
      <w:r w:rsidRPr="00EE3151">
        <w:rPr>
          <w:sz w:val="24"/>
          <w:szCs w:val="24"/>
          <w:lang w:val="uk-UA"/>
        </w:rPr>
        <w:t xml:space="preserve">гучність - 1, тембр </w:t>
      </w:r>
      <w:r>
        <w:rPr>
          <w:sz w:val="24"/>
          <w:szCs w:val="24"/>
          <w:lang w:val="uk-UA"/>
        </w:rPr>
        <w:t>–</w:t>
      </w:r>
      <w:r w:rsidRPr="00EE3151">
        <w:rPr>
          <w:sz w:val="24"/>
          <w:szCs w:val="24"/>
          <w:lang w:val="uk-UA"/>
        </w:rPr>
        <w:t xml:space="preserve"> 1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 xml:space="preserve">5. </w:t>
      </w: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eastAsia="ru-RU"/>
        </w:rPr>
        <w:t>БАС</w:t>
      </w:r>
      <w:r w:rsidRPr="00EE315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>-</w:t>
      </w: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eastAsia="ru-RU"/>
        </w:rPr>
        <w:t>Г</w:t>
      </w:r>
      <w:r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  <w:t>і</w:t>
      </w:r>
      <w:r w:rsidRPr="00B446EE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eastAsia="ru-RU"/>
        </w:rPr>
        <w:t>ТАРА</w:t>
      </w:r>
      <w:r w:rsidRPr="00EE3151"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en-US" w:eastAsia="ru-RU"/>
        </w:rPr>
        <w:t xml:space="preserve"> VINTAGE V-940B</w:t>
      </w:r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b/>
          <w:bCs/>
          <w:color w:val="313131"/>
          <w:sz w:val="39"/>
          <w:szCs w:val="39"/>
          <w:lang w:val="uk-UA" w:eastAsia="ru-RU"/>
        </w:rPr>
      </w:pPr>
      <w:proofErr w:type="gramStart"/>
      <w:r w:rsidRPr="00BA116C">
        <w:rPr>
          <w:rFonts w:ascii="Arial" w:eastAsia="Times New Roman" w:hAnsi="Arial" w:cs="Arial"/>
          <w:b/>
          <w:bCs/>
          <w:color w:val="313131"/>
          <w:sz w:val="39"/>
          <w:szCs w:val="39"/>
          <w:lang w:val="en-US" w:eastAsia="ru-RU"/>
        </w:rPr>
        <w:t xml:space="preserve">8 795 </w:t>
      </w:r>
      <w:proofErr w:type="spellStart"/>
      <w:r w:rsidRPr="00B446EE">
        <w:rPr>
          <w:rFonts w:ascii="Arial" w:eastAsia="Times New Roman" w:hAnsi="Arial" w:cs="Arial"/>
          <w:b/>
          <w:bCs/>
          <w:color w:val="313131"/>
          <w:sz w:val="39"/>
          <w:szCs w:val="39"/>
          <w:lang w:eastAsia="ru-RU"/>
        </w:rPr>
        <w:t>грн</w:t>
      </w:r>
      <w:proofErr w:type="spellEnd"/>
      <w:r w:rsidRPr="00BA116C">
        <w:rPr>
          <w:rFonts w:ascii="Arial" w:eastAsia="Times New Roman" w:hAnsi="Arial" w:cs="Arial"/>
          <w:b/>
          <w:bCs/>
          <w:color w:val="313131"/>
          <w:sz w:val="39"/>
          <w:szCs w:val="39"/>
          <w:lang w:val="en-US" w:eastAsia="ru-RU"/>
        </w:rPr>
        <w:t>.</w:t>
      </w:r>
      <w:proofErr w:type="gramEnd"/>
    </w:p>
    <w:p w:rsidR="00FB0F45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7BCACF6A" wp14:editId="2E840E5E">
            <wp:extent cx="3333750" cy="3333750"/>
            <wp:effectExtent l="0" t="0" r="0" b="0"/>
            <wp:docPr id="5" name="Рисунок 5" descr="Бас-гитара Vintage V-940B">
              <a:hlinkClick xmlns:a="http://schemas.openxmlformats.org/drawingml/2006/main" r:id="rId13" tooltip="&quot;Бас-гитара Vintage V-940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с-гитара Vintage V-940B">
                      <a:hlinkClick r:id="rId13" tooltip="&quot;Бас-гитара Vintage V-940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Технічні характеристики: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активна бас-гітара, 4 струни.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корпус -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бубингу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гриф - на болтах, кленовий з накладкою з палісандра, 24 лади;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звукознімачі -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сингл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і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хамбакер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wilkinson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механіка - чорна,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wilkinson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;</w:t>
      </w:r>
    </w:p>
    <w:p w:rsidR="00FB0F45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регулятори загальної гучності і балансу,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двосмуговий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активний еквалайзер.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24-ладовий кленовий гриф з кріпленням на болтах;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фінгерборд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з палісандра;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інкрустація грифу перламутровими маркерами у вигляді точок</w:t>
      </w:r>
      <w:r w:rsidRPr="007E63BB"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  <w:t>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регульований бридж</w:t>
      </w:r>
      <w:r w:rsidRPr="007E63BB"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  <w:t>,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литі закриті кілки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wilkinson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;</w:t>
      </w:r>
    </w:p>
    <w:p w:rsidR="00FB0F45" w:rsidRPr="007E63BB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• 2 датчика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вілкінсон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: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бріджевий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сингл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і </w:t>
      </w:r>
      <w:proofErr w:type="spellStart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міддловий</w:t>
      </w:r>
      <w:proofErr w:type="spellEnd"/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 xml:space="preserve"> сплати;</w:t>
      </w:r>
    </w:p>
    <w:p w:rsidR="00FB0F45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</w:pPr>
      <w:r w:rsidRPr="007E63BB">
        <w:rPr>
          <w:rFonts w:ascii="Arial" w:eastAsia="Times New Roman" w:hAnsi="Arial" w:cs="Arial"/>
          <w:color w:val="000000"/>
          <w:kern w:val="36"/>
          <w:sz w:val="24"/>
          <w:szCs w:val="24"/>
          <w:lang w:val="uk-UA" w:eastAsia="ru-RU"/>
        </w:rPr>
        <w:t>• 2-смуговий активний еквалайзер.</w:t>
      </w:r>
    </w:p>
    <w:p w:rsidR="00FB0F45" w:rsidRDefault="00FB0F45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</w:p>
    <w:p w:rsidR="000B4C46" w:rsidRPr="007E63BB" w:rsidRDefault="000B4C46" w:rsidP="00FB0F4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pStyle w:val="1"/>
        <w:shd w:val="clear" w:color="auto" w:fill="FFFFFF"/>
        <w:spacing w:before="0" w:beforeAutospacing="0" w:after="300" w:afterAutospacing="0" w:line="450" w:lineRule="atLeast"/>
        <w:rPr>
          <w:rFonts w:ascii="Arial" w:hAnsi="Arial" w:cs="Arial"/>
          <w:b w:val="0"/>
          <w:bCs w:val="0"/>
          <w:caps/>
          <w:color w:val="000000"/>
          <w:sz w:val="42"/>
          <w:szCs w:val="42"/>
          <w:lang w:val="uk-UA"/>
        </w:rPr>
      </w:pPr>
      <w:r>
        <w:rPr>
          <w:rFonts w:ascii="Arial" w:hAnsi="Arial" w:cs="Arial"/>
          <w:caps/>
          <w:color w:val="000000"/>
          <w:sz w:val="42"/>
          <w:szCs w:val="42"/>
          <w:lang w:val="uk-UA"/>
        </w:rPr>
        <w:t xml:space="preserve"> 6. </w:t>
      </w:r>
      <w:proofErr w:type="spellStart"/>
      <w:r w:rsidRPr="00744AE7"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>Комбо</w:t>
      </w:r>
      <w:r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>підсилювач</w:t>
      </w:r>
      <w:proofErr w:type="spellEnd"/>
      <w:r w:rsidRPr="00744AE7"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 xml:space="preserve"> для бас-г</w:t>
      </w:r>
      <w:r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>і</w:t>
      </w:r>
      <w:r w:rsidRPr="00744AE7"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>тар</w:t>
      </w:r>
      <w:r>
        <w:rPr>
          <w:rFonts w:ascii="Arial" w:hAnsi="Arial" w:cs="Arial"/>
          <w:b w:val="0"/>
          <w:bCs w:val="0"/>
          <w:color w:val="000000"/>
          <w:sz w:val="42"/>
          <w:szCs w:val="42"/>
          <w:lang w:val="uk-UA"/>
        </w:rPr>
        <w:t>и</w:t>
      </w:r>
      <w:r w:rsidRPr="00744AE7">
        <w:rPr>
          <w:rFonts w:ascii="Arial" w:hAnsi="Arial" w:cs="Arial"/>
          <w:b w:val="0"/>
          <w:bCs w:val="0"/>
          <w:caps/>
          <w:color w:val="000000"/>
          <w:sz w:val="42"/>
          <w:szCs w:val="42"/>
          <w:lang w:val="uk-UA"/>
        </w:rPr>
        <w:t xml:space="preserve"> </w:t>
      </w:r>
      <w:proofErr w:type="spellStart"/>
      <w:r w:rsidRPr="00744AE7">
        <w:rPr>
          <w:rFonts w:ascii="Arial" w:hAnsi="Arial" w:cs="Arial"/>
          <w:b w:val="0"/>
          <w:bCs w:val="0"/>
          <w:color w:val="000000"/>
          <w:sz w:val="42"/>
          <w:szCs w:val="42"/>
        </w:rPr>
        <w:t>laney</w:t>
      </w:r>
      <w:proofErr w:type="spellEnd"/>
      <w:r w:rsidRPr="00744AE7">
        <w:rPr>
          <w:rFonts w:ascii="Arial" w:hAnsi="Arial" w:cs="Arial"/>
          <w:b w:val="0"/>
          <w:bCs w:val="0"/>
          <w:caps/>
          <w:color w:val="000000"/>
          <w:sz w:val="42"/>
          <w:szCs w:val="42"/>
          <w:lang w:val="uk-UA"/>
        </w:rPr>
        <w:t xml:space="preserve"> </w:t>
      </w:r>
      <w:proofErr w:type="spellStart"/>
      <w:r w:rsidRPr="00744AE7">
        <w:rPr>
          <w:rFonts w:ascii="Arial" w:hAnsi="Arial" w:cs="Arial"/>
          <w:b w:val="0"/>
          <w:bCs w:val="0"/>
          <w:color w:val="000000"/>
          <w:sz w:val="42"/>
          <w:szCs w:val="42"/>
        </w:rPr>
        <w:t>rb</w:t>
      </w:r>
      <w:proofErr w:type="spellEnd"/>
      <w:r w:rsidRPr="00744AE7">
        <w:rPr>
          <w:rFonts w:ascii="Arial" w:hAnsi="Arial" w:cs="Arial"/>
          <w:b w:val="0"/>
          <w:bCs w:val="0"/>
          <w:caps/>
          <w:color w:val="000000"/>
          <w:sz w:val="42"/>
          <w:szCs w:val="42"/>
          <w:lang w:val="uk-UA"/>
        </w:rPr>
        <w:t xml:space="preserve"> 3</w:t>
      </w:r>
    </w:p>
    <w:p w:rsidR="00FB0F45" w:rsidRPr="00E41299" w:rsidRDefault="00FB0F45" w:rsidP="00FB0F45">
      <w:pPr>
        <w:pStyle w:val="1"/>
        <w:shd w:val="clear" w:color="auto" w:fill="FFFFFF"/>
        <w:spacing w:before="0" w:beforeAutospacing="0" w:after="300" w:afterAutospacing="0" w:line="450" w:lineRule="atLeast"/>
        <w:rPr>
          <w:rFonts w:ascii="Arial" w:hAnsi="Arial" w:cs="Arial"/>
          <w:bCs w:val="0"/>
          <w:caps/>
          <w:color w:val="000000"/>
          <w:sz w:val="42"/>
          <w:szCs w:val="42"/>
          <w:lang w:val="uk-UA"/>
        </w:rPr>
      </w:pPr>
      <w:r w:rsidRPr="00E41299">
        <w:rPr>
          <w:rFonts w:ascii="Arial" w:hAnsi="Arial" w:cs="Arial"/>
          <w:bCs w:val="0"/>
          <w:color w:val="313131"/>
          <w:sz w:val="39"/>
          <w:szCs w:val="39"/>
          <w:shd w:val="clear" w:color="auto" w:fill="FFFFFF"/>
        </w:rPr>
        <w:t xml:space="preserve">8 692 </w:t>
      </w:r>
      <w:proofErr w:type="spellStart"/>
      <w:r w:rsidRPr="00E41299">
        <w:rPr>
          <w:rFonts w:ascii="Arial" w:hAnsi="Arial" w:cs="Arial"/>
          <w:bCs w:val="0"/>
          <w:color w:val="313131"/>
          <w:sz w:val="39"/>
          <w:szCs w:val="39"/>
          <w:shd w:val="clear" w:color="auto" w:fill="FFFFFF"/>
        </w:rPr>
        <w:t>грн</w:t>
      </w:r>
      <w:proofErr w:type="spellEnd"/>
    </w:p>
    <w:p w:rsidR="00FB0F45" w:rsidRDefault="00FB0F45" w:rsidP="00FB0F4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aps/>
          <w:color w:val="000000"/>
          <w:kern w:val="36"/>
          <w:sz w:val="42"/>
          <w:szCs w:val="42"/>
          <w:lang w:val="uk-UA"/>
        </w:rPr>
      </w:pPr>
      <w:r>
        <w:rPr>
          <w:rFonts w:ascii="Arial" w:hAnsi="Arial" w:cs="Arial"/>
          <w:caps/>
          <w:color w:val="000000"/>
          <w:kern w:val="36"/>
          <w:sz w:val="42"/>
          <w:szCs w:val="42"/>
          <w:lang w:val="uk-UA"/>
        </w:rPr>
        <w:lastRenderedPageBreak/>
        <w:t xml:space="preserve"> </w:t>
      </w:r>
      <w:r>
        <w:rPr>
          <w:noProof/>
        </w:rPr>
        <w:drawing>
          <wp:inline distT="0" distB="0" distL="0" distR="0" wp14:anchorId="2D1091DD" wp14:editId="6FB89649">
            <wp:extent cx="3333750" cy="3333750"/>
            <wp:effectExtent l="0" t="0" r="0" b="0"/>
            <wp:docPr id="8" name="Рисунок 8" descr="Комбоусилитель для бас-гитары Laney R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боусилитель для бас-гитары Laney RB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444829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Основні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характеристики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Laney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RB3:</w:t>
      </w:r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Комбопідсилювач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бас-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>ітар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Потужність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>: 65 ват</w:t>
      </w:r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12 "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динамік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Celestion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2 входи (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normal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&amp;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high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3-смуговий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еквалайзер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Компресор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Лімітер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Гніздо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>ідключення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зовнішнього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кабінету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Вхід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>ідключення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CD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програвача</w:t>
      </w:r>
      <w:proofErr w:type="spell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eastAsia="ru-RU"/>
        </w:rPr>
        <w:t xml:space="preserve"> Петля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ефекті</w:t>
      </w:r>
      <w:proofErr w:type="gramStart"/>
      <w:r w:rsidRPr="00444829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  <w:proofErr w:type="gramEnd"/>
    </w:p>
    <w:p w:rsidR="00FB0F45" w:rsidRPr="00444829" w:rsidRDefault="00FB0F45" w:rsidP="00FB0F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444829">
        <w:rPr>
          <w:rFonts w:ascii="Arial" w:eastAsia="Times New Roman" w:hAnsi="Arial" w:cs="Arial"/>
          <w:sz w:val="24"/>
          <w:szCs w:val="24"/>
          <w:lang w:eastAsia="ru-RU"/>
        </w:rPr>
        <w:t>Вага: 18,5 кг</w:t>
      </w: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0B4C46" w:rsidRDefault="000B4C46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696969"/>
          <w:sz w:val="24"/>
          <w:szCs w:val="24"/>
          <w:lang w:val="uk-UA" w:eastAsia="ru-RU"/>
        </w:rPr>
      </w:pP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2"/>
          <w:szCs w:val="42"/>
          <w:lang w:val="uk-UA" w:eastAsia="ru-RU"/>
        </w:rPr>
      </w:pPr>
      <w:r w:rsidRPr="00444829">
        <w:rPr>
          <w:rFonts w:ascii="Arial" w:eastAsia="Times New Roman" w:hAnsi="Arial" w:cs="Arial"/>
          <w:sz w:val="42"/>
          <w:szCs w:val="42"/>
          <w:lang w:val="uk-UA" w:eastAsia="ru-RU"/>
        </w:rPr>
        <w:t xml:space="preserve">7. </w:t>
      </w:r>
      <w:proofErr w:type="spellStart"/>
      <w:r w:rsidRPr="00444829">
        <w:rPr>
          <w:rFonts w:ascii="Arial" w:eastAsia="Times New Roman" w:hAnsi="Arial" w:cs="Arial"/>
          <w:sz w:val="42"/>
          <w:szCs w:val="42"/>
          <w:lang w:val="uk-UA" w:eastAsia="ru-RU"/>
        </w:rPr>
        <w:t>Комбопідсилювач</w:t>
      </w:r>
      <w:proofErr w:type="spellEnd"/>
      <w:r w:rsidRPr="00444829">
        <w:rPr>
          <w:rFonts w:ascii="Arial" w:eastAsia="Times New Roman" w:hAnsi="Arial" w:cs="Arial"/>
          <w:sz w:val="42"/>
          <w:szCs w:val="42"/>
          <w:lang w:val="uk-UA" w:eastAsia="ru-RU"/>
        </w:rPr>
        <w:t xml:space="preserve"> для електрогітари FENDER MUSTANG I V2</w:t>
      </w: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  <w:lang w:val="uk-UA"/>
        </w:rPr>
      </w:pPr>
      <w:r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</w:rPr>
        <w:t>4 157 грн.</w:t>
      </w:r>
    </w:p>
    <w:p w:rsidR="00FB0F45" w:rsidRDefault="00FB0F45" w:rsidP="00FB0F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2"/>
          <w:szCs w:val="42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2B4909" wp14:editId="1B9DB424">
            <wp:extent cx="3333750" cy="3333750"/>
            <wp:effectExtent l="0" t="0" r="0" b="0"/>
            <wp:docPr id="9" name="Рисунок 9" descr="Комбоусилитель для электрогитары Fender Mustang I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боусилитель для электрогитары Fender Mustang I V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444829" w:rsidRDefault="00FB0F45" w:rsidP="00FB0F45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 xml:space="preserve">Технічні характеристики </w:t>
      </w:r>
      <w:proofErr w:type="spellStart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>комбопідсилювача</w:t>
      </w:r>
      <w:proofErr w:type="spellEnd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>Fender</w:t>
      </w:r>
      <w:proofErr w:type="spellEnd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>Mustang</w:t>
      </w:r>
      <w:proofErr w:type="spellEnd"/>
      <w:r w:rsidRPr="00444829">
        <w:rPr>
          <w:rFonts w:ascii="Arial" w:eastAsia="Times New Roman" w:hAnsi="Arial" w:cs="Arial"/>
          <w:sz w:val="24"/>
          <w:szCs w:val="24"/>
          <w:u w:val="single"/>
          <w:lang w:val="uk-UA" w:eastAsia="ru-RU"/>
        </w:rPr>
        <w:t xml:space="preserve"> I V2: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Тип пристрою: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Специфікація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електрогітара.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Кількість</w:t>
      </w: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каналів: один канал звучання.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Номінальна потужність: 20 Ватт (RMS).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Кількість</w:t>
      </w: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динаміків підсилювача: один динамік (х 1).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Розмір динаміка: 8 "(дюймів).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Матеріал кабінету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МДФ.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Оздоблення корпусу: вінілове покриття зі срібною гратами з тканини, чорний колір.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Вбудований хроматичний тюнер: є, індикація.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Габаритні розміри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193 мм. х 400 мм. х 368 міліметрів.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Вага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7,7 кг.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Характеристики комутації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комбо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Інструментальний вхід: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Input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(х 1) 1 \ 4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Jack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Додатковий вхід: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Aux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(х 1) 1/8 ";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- Вихід на навушники: 1/8 "(стерео);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Вхід для педалі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футсвіча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FTSW (х 1) 1 \ 4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Jack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- Роз'єм USB: підключення до персонального комп'ютера.</w:t>
      </w:r>
    </w:p>
    <w:p w:rsidR="00FB0F45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FB0F45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0B4C46" w:rsidRDefault="000B4C46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Регулятори і органи управління: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Gain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рівень перевантаження;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Volume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регулювання рівня вихідного рівня;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- Секція еквалайзера: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Treble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настройка високих частот;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Bass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настоянка низьких частот;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lastRenderedPageBreak/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Master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регулювання рівня сигналу;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Preset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Select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ручка вибору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пресетів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звучання;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Modulation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Select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вибір ефектів обробки;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Ручка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Delay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/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Reverb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вибір типів ефектів;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Кнопка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Save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: збереження відредагованого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пресету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Кнопка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Tap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для регулювання темпу ефекту;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Кнопка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Exit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: вихід з режиму редагування \ настройка рівня ефекту.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Програмне забезпечення :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Програмне забезпечення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Fender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FUSE: ПО для редагування і роботи з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пресетами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;</w:t>
      </w:r>
    </w:p>
    <w:p w:rsidR="00FB0F45" w:rsidRPr="00444829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Версія ПО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Ableton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Live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Lite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8 (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Fender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Edition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): ПО сумісне з ПО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Mustang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USB виходом;</w:t>
      </w:r>
    </w:p>
    <w:p w:rsidR="00FB0F45" w:rsidRPr="00744AE7" w:rsidRDefault="00FB0F45" w:rsidP="00FB0F4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- Версія ПО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AmpliTube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Fender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LE): з можливістю скачування програмного забезпечення для </w:t>
      </w:r>
      <w:proofErr w:type="spellStart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>Mac</w:t>
      </w:r>
      <w:proofErr w:type="spellEnd"/>
      <w:r w:rsidRPr="00444829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і PC платформ.</w:t>
      </w:r>
    </w:p>
    <w:p w:rsidR="00FB0F45" w:rsidRPr="00F6045F" w:rsidRDefault="00FB0F45" w:rsidP="00FB0F45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aps/>
          <w:color w:val="000000"/>
          <w:kern w:val="36"/>
          <w:sz w:val="24"/>
          <w:szCs w:val="24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sz w:val="42"/>
          <w:szCs w:val="42"/>
          <w:lang w:val="uk-UA" w:eastAsia="ru-RU"/>
        </w:rPr>
        <w:t xml:space="preserve">8. </w:t>
      </w:r>
      <w:r w:rsidRPr="00101BB0">
        <w:rPr>
          <w:rFonts w:ascii="Arial" w:eastAsia="Times New Roman" w:hAnsi="Arial" w:cs="Arial"/>
          <w:sz w:val="42"/>
          <w:szCs w:val="42"/>
          <w:lang w:val="uk-UA" w:eastAsia="ru-RU"/>
        </w:rPr>
        <w:t>Мікрофонні стійки GATOR GFW-MIC-1001</w:t>
      </w:r>
      <w:r>
        <w:rPr>
          <w:rFonts w:ascii="Arial" w:eastAsia="Times New Roman" w:hAnsi="Arial" w:cs="Arial"/>
          <w:sz w:val="42"/>
          <w:szCs w:val="42"/>
          <w:lang w:val="uk-UA" w:eastAsia="ru-RU"/>
        </w:rPr>
        <w:t xml:space="preserve">   </w:t>
      </w: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sz w:val="42"/>
          <w:szCs w:val="42"/>
          <w:lang w:val="uk-UA" w:eastAsia="ru-RU"/>
        </w:rPr>
        <w:t xml:space="preserve">    2шт </w:t>
      </w:r>
    </w:p>
    <w:p w:rsidR="00FB0F45" w:rsidRDefault="00FB0F45" w:rsidP="00FB0F45">
      <w:pPr>
        <w:spacing w:after="0"/>
        <w:rPr>
          <w:rFonts w:ascii="Arial" w:eastAsia="Times New Roman" w:hAnsi="Arial" w:cs="Arial"/>
          <w:sz w:val="42"/>
          <w:szCs w:val="42"/>
          <w:lang w:val="uk-UA" w:eastAsia="ru-RU"/>
        </w:rPr>
      </w:pPr>
      <w:r>
        <w:rPr>
          <w:rFonts w:ascii="Arial" w:eastAsia="Times New Roman" w:hAnsi="Arial" w:cs="Arial"/>
          <w:sz w:val="42"/>
          <w:szCs w:val="42"/>
          <w:lang w:val="uk-UA" w:eastAsia="ru-RU"/>
        </w:rPr>
        <w:t xml:space="preserve">   999+999 грн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28A638B2" wp14:editId="0BD9CF39">
            <wp:extent cx="3333750" cy="3333750"/>
            <wp:effectExtent l="0" t="0" r="0" b="0"/>
            <wp:docPr id="10" name="Рисунок 10" descr="Микрофонная стойка Gator GFW-MIC-1001">
              <a:hlinkClick xmlns:a="http://schemas.openxmlformats.org/drawingml/2006/main" r:id="rId17" tooltip="&quot;Микрофонная стойка Gator GFW-MIC-10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фонная стойка Gator GFW-MIC-1001">
                      <a:hlinkClick r:id="rId17" tooltip="&quot;Микрофонная стойка Gator GFW-MIC-10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101BB0">
        <w:rPr>
          <w:sz w:val="24"/>
          <w:szCs w:val="24"/>
          <w:lang w:val="uk-UA"/>
        </w:rPr>
        <w:t>собливості: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Мікрофонна стійка з круглою підставою;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Підстава має прокладку, яка усуває вібрацію і ковзання;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обважнення підставу гарантує стабільність і збалансованість;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М'який зажим (однією рукою) для надійної фіксації висоти;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Тримач кабелю в комплекті;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Міцна сталева конструкція;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Підтримує всі власники.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Технічні характеристики: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Розмір основи 250 мм;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Мінімальна висота: 1016 мм;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Максимальна висота: 1600,20 мм;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Вага: 4,54 кг;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•</w:t>
      </w:r>
      <w:r w:rsidRPr="00101BB0">
        <w:rPr>
          <w:sz w:val="24"/>
          <w:szCs w:val="24"/>
          <w:lang w:val="uk-UA"/>
        </w:rPr>
        <w:t>Колір чорний.</w:t>
      </w:r>
      <w:r>
        <w:rPr>
          <w:sz w:val="24"/>
          <w:szCs w:val="24"/>
          <w:lang w:val="uk-UA"/>
        </w:rPr>
        <w:t xml:space="preserve"> 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  <w:r>
        <w:rPr>
          <w:sz w:val="42"/>
          <w:szCs w:val="42"/>
          <w:lang w:val="uk-UA"/>
        </w:rPr>
        <w:t>9. Мікрофонна стійка</w:t>
      </w:r>
      <w:r w:rsidRPr="00101BB0">
        <w:rPr>
          <w:sz w:val="42"/>
          <w:szCs w:val="42"/>
          <w:lang w:val="uk-UA"/>
        </w:rPr>
        <w:t xml:space="preserve"> GATOR GFW-MIC-2010</w:t>
      </w:r>
    </w:p>
    <w:p w:rsidR="00FB0F45" w:rsidRPr="00A94D51" w:rsidRDefault="00FB0F45" w:rsidP="00FB0F45">
      <w:pPr>
        <w:spacing w:after="0"/>
        <w:rPr>
          <w:b/>
          <w:sz w:val="42"/>
          <w:szCs w:val="42"/>
          <w:lang w:val="uk-UA"/>
        </w:rPr>
      </w:pPr>
      <w:r w:rsidRPr="00A94D51">
        <w:rPr>
          <w:b/>
          <w:sz w:val="42"/>
          <w:szCs w:val="42"/>
          <w:lang w:val="uk-UA"/>
        </w:rPr>
        <w:t>962 грн</w:t>
      </w: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  <w:r>
        <w:rPr>
          <w:rFonts w:ascii="Arial" w:eastAsia="Times New Roman" w:hAnsi="Arial" w:cs="Arial"/>
          <w:noProof/>
          <w:color w:val="264D90"/>
          <w:sz w:val="21"/>
          <w:szCs w:val="21"/>
          <w:bdr w:val="single" w:sz="2" w:space="3" w:color="E7E7E7" w:frame="1"/>
          <w:shd w:val="clear" w:color="auto" w:fill="FFFFFF"/>
          <w:lang w:eastAsia="ru-RU"/>
        </w:rPr>
        <w:lastRenderedPageBreak/>
        <w:drawing>
          <wp:inline distT="0" distB="0" distL="0" distR="0" wp14:anchorId="3BC7A35B" wp14:editId="74D2AA3B">
            <wp:extent cx="3333750" cy="3333750"/>
            <wp:effectExtent l="0" t="0" r="0" b="0"/>
            <wp:docPr id="11" name="Рисунок 11" descr="Микрофонная стойка Gator GFW-MIC-2010">
              <a:hlinkClick xmlns:a="http://schemas.openxmlformats.org/drawingml/2006/main" r:id="rId19" tooltip="&quot;Микрофонная стойка Gator GFW-MIC-20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фонная стойка Gator GFW-MIC-2010">
                      <a:hlinkClick r:id="rId19" tooltip="&quot;Микрофонная стойка Gator GFW-MIC-20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101BB0">
        <w:rPr>
          <w:sz w:val="24"/>
          <w:szCs w:val="24"/>
          <w:lang w:val="uk-UA"/>
        </w:rPr>
        <w:t>собливості: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Мікрофонна стійка з триногою;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Складається тринога;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М'який поворотний затиск для надійної фіксації висоти;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Тримач кабелю в комплекті;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Міцна сталева конструкція;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Знімні червоні запобіжники на ніжках;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Підтримує всі власники.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Технічні характеристики: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Мінімальна висота: 254 мм;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Максимальна висота: 2387,60 мм;</w:t>
      </w:r>
    </w:p>
    <w:p w:rsidR="00FB0F45" w:rsidRPr="00101BB0" w:rsidRDefault="00FB0F45" w:rsidP="00FB0F45">
      <w:pPr>
        <w:spacing w:after="0"/>
        <w:rPr>
          <w:sz w:val="24"/>
          <w:szCs w:val="24"/>
          <w:lang w:val="uk-UA"/>
        </w:rPr>
      </w:pPr>
      <w:r w:rsidRPr="00101BB0">
        <w:rPr>
          <w:sz w:val="24"/>
          <w:szCs w:val="24"/>
          <w:lang w:val="uk-UA"/>
        </w:rPr>
        <w:t>• Вага: 2,27 кг;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•</w:t>
      </w:r>
      <w:r w:rsidRPr="00101BB0">
        <w:rPr>
          <w:sz w:val="24"/>
          <w:szCs w:val="24"/>
          <w:lang w:val="uk-UA"/>
        </w:rPr>
        <w:t>Колір чорний.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сталь,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Х-подібна (подвійна),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Фіксатор висоти типу крокодил,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Максимальна навантаження 90 кг,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Максимальна висота 1016 мм,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Прогумовані ніжки.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</w:p>
    <w:p w:rsidR="000B4C46" w:rsidRDefault="000B4C46" w:rsidP="00FB0F45">
      <w:pPr>
        <w:spacing w:after="0"/>
        <w:rPr>
          <w:sz w:val="42"/>
          <w:szCs w:val="42"/>
          <w:lang w:val="uk-UA"/>
        </w:rPr>
      </w:pPr>
    </w:p>
    <w:p w:rsidR="000B4C46" w:rsidRDefault="000B4C46" w:rsidP="00FB0F45">
      <w:pPr>
        <w:spacing w:after="0"/>
        <w:rPr>
          <w:sz w:val="42"/>
          <w:szCs w:val="42"/>
          <w:lang w:val="uk-UA"/>
        </w:rPr>
      </w:pPr>
    </w:p>
    <w:p w:rsidR="000B4C46" w:rsidRDefault="000B4C46" w:rsidP="00FB0F45">
      <w:pPr>
        <w:spacing w:after="0"/>
        <w:rPr>
          <w:sz w:val="42"/>
          <w:szCs w:val="42"/>
          <w:lang w:val="uk-UA"/>
        </w:rPr>
      </w:pP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  <w:r w:rsidRPr="009E04B7">
        <w:rPr>
          <w:sz w:val="42"/>
          <w:szCs w:val="42"/>
          <w:lang w:val="uk-UA"/>
        </w:rPr>
        <w:lastRenderedPageBreak/>
        <w:t>10.</w:t>
      </w:r>
      <w:r>
        <w:rPr>
          <w:sz w:val="42"/>
          <w:szCs w:val="42"/>
          <w:lang w:val="uk-UA"/>
        </w:rPr>
        <w:t xml:space="preserve"> Клавішна стійка  </w:t>
      </w:r>
      <w:proofErr w:type="spellStart"/>
      <w:r w:rsidRPr="009E04B7">
        <w:rPr>
          <w:sz w:val="42"/>
          <w:szCs w:val="42"/>
          <w:lang w:val="uk-UA"/>
        </w:rPr>
        <w:t>Gator</w:t>
      </w:r>
      <w:proofErr w:type="spellEnd"/>
      <w:r w:rsidRPr="009E04B7">
        <w:rPr>
          <w:sz w:val="42"/>
          <w:szCs w:val="42"/>
          <w:lang w:val="uk-UA"/>
        </w:rPr>
        <w:t xml:space="preserve"> GFW-KEY-2000X</w:t>
      </w:r>
    </w:p>
    <w:p w:rsidR="00FB0F45" w:rsidRDefault="00FB0F45" w:rsidP="00FB0F45">
      <w:pPr>
        <w:spacing w:after="0"/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  <w:lang w:val="uk-UA"/>
        </w:rPr>
      </w:pPr>
      <w:r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</w:rPr>
        <w:t xml:space="preserve">941 </w:t>
      </w:r>
      <w:proofErr w:type="spellStart"/>
      <w:r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</w:rPr>
        <w:t>грн</w:t>
      </w:r>
      <w:proofErr w:type="spellEnd"/>
    </w:p>
    <w:p w:rsidR="00FB0F45" w:rsidRPr="009E04B7" w:rsidRDefault="00FB0F45" w:rsidP="00FB0F45">
      <w:pPr>
        <w:spacing w:after="0"/>
        <w:rPr>
          <w:sz w:val="42"/>
          <w:szCs w:val="42"/>
          <w:lang w:val="uk-UA"/>
        </w:rPr>
      </w:pPr>
      <w:r>
        <w:rPr>
          <w:noProof/>
          <w:lang w:eastAsia="ru-RU"/>
        </w:rPr>
        <w:drawing>
          <wp:inline distT="0" distB="0" distL="0" distR="0" wp14:anchorId="4852E717" wp14:editId="2F783672">
            <wp:extent cx="3333750" cy="3333750"/>
            <wp:effectExtent l="0" t="0" r="0" b="0"/>
            <wp:docPr id="12" name="Рисунок 12" descr=" Gator GFW-KEY-200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Gator GFW-KEY-2000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Pr="009E04B7" w:rsidRDefault="00FB0F45" w:rsidP="00FB0F45">
      <w:pPr>
        <w:spacing w:after="0"/>
        <w:rPr>
          <w:sz w:val="24"/>
          <w:szCs w:val="24"/>
          <w:u w:val="single"/>
          <w:lang w:val="uk-UA"/>
        </w:rPr>
      </w:pPr>
      <w:r w:rsidRPr="009E04B7">
        <w:rPr>
          <w:sz w:val="24"/>
          <w:szCs w:val="24"/>
          <w:u w:val="single"/>
          <w:lang w:val="uk-UA"/>
        </w:rPr>
        <w:t>Опис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Матеріал - </w:t>
      </w:r>
      <w:r w:rsidRPr="009E04B7">
        <w:rPr>
          <w:sz w:val="24"/>
          <w:szCs w:val="24"/>
          <w:lang w:val="uk-UA"/>
        </w:rPr>
        <w:t>сталь,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Х-подібна (подвійна),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Фіксатор висоти типу крокодил,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Максимальна навантаження 90 кг,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Максимальна висота 1016 мм,</w:t>
      </w:r>
    </w:p>
    <w:p w:rsidR="00FB0F45" w:rsidRPr="009E04B7" w:rsidRDefault="00FB0F45" w:rsidP="00FB0F45">
      <w:pPr>
        <w:spacing w:after="0"/>
        <w:rPr>
          <w:sz w:val="24"/>
          <w:szCs w:val="24"/>
          <w:lang w:val="uk-UA"/>
        </w:rPr>
      </w:pPr>
      <w:r w:rsidRPr="009E04B7">
        <w:rPr>
          <w:sz w:val="24"/>
          <w:szCs w:val="24"/>
          <w:lang w:val="uk-UA"/>
        </w:rPr>
        <w:t>Прогумовані ніжки.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0B4C46" w:rsidRDefault="000B4C46" w:rsidP="00FB0F45">
      <w:pPr>
        <w:spacing w:after="0"/>
        <w:rPr>
          <w:sz w:val="24"/>
          <w:szCs w:val="24"/>
          <w:lang w:val="uk-UA"/>
        </w:rPr>
      </w:pP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  <w:bookmarkStart w:id="0" w:name="_GoBack"/>
      <w:bookmarkEnd w:id="0"/>
      <w:r>
        <w:rPr>
          <w:sz w:val="42"/>
          <w:szCs w:val="42"/>
          <w:lang w:val="uk-UA"/>
        </w:rPr>
        <w:t>11. Клавішний</w:t>
      </w:r>
      <w:r w:rsidRPr="00A62D11">
        <w:rPr>
          <w:sz w:val="42"/>
          <w:szCs w:val="42"/>
          <w:lang w:val="uk-UA"/>
        </w:rPr>
        <w:t xml:space="preserve"> </w:t>
      </w:r>
      <w:proofErr w:type="spellStart"/>
      <w:r w:rsidRPr="00A62D11">
        <w:rPr>
          <w:sz w:val="42"/>
          <w:szCs w:val="42"/>
          <w:lang w:val="uk-UA"/>
        </w:rPr>
        <w:t>комбік</w:t>
      </w:r>
      <w:proofErr w:type="spellEnd"/>
      <w:r w:rsidRPr="00A62D11">
        <w:rPr>
          <w:sz w:val="42"/>
          <w:szCs w:val="42"/>
          <w:lang w:val="uk-UA"/>
        </w:rPr>
        <w:t xml:space="preserve"> BEHRINGER KT108</w:t>
      </w:r>
    </w:p>
    <w:p w:rsidR="00FB0F45" w:rsidRDefault="00FB0F45" w:rsidP="00FB0F45">
      <w:pPr>
        <w:spacing w:after="0"/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  <w:lang w:val="uk-UA"/>
        </w:rPr>
      </w:pPr>
      <w:r w:rsidRPr="00A62D11"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  <w:lang w:val="uk-UA"/>
        </w:rPr>
        <w:t>3 597 грн.</w:t>
      </w:r>
    </w:p>
    <w:p w:rsidR="00FB0F45" w:rsidRDefault="000B4C46" w:rsidP="00FB0F45">
      <w:pPr>
        <w:spacing w:after="0"/>
        <w:rPr>
          <w:rFonts w:ascii="Arial" w:hAnsi="Arial" w:cs="Arial"/>
          <w:b/>
          <w:bCs/>
          <w:color w:val="313131"/>
          <w:sz w:val="39"/>
          <w:szCs w:val="39"/>
          <w:shd w:val="clear" w:color="auto" w:fill="FFFFFF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467B3A8" wp14:editId="59640939">
            <wp:extent cx="3333750" cy="3333750"/>
            <wp:effectExtent l="0" t="0" r="0" b="0"/>
            <wp:docPr id="13" name="Рисунок 13" descr="Клавишный комбик Behringer KT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лавишный комбик Behringer KT1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</w:p>
    <w:p w:rsidR="00FB0F45" w:rsidRDefault="00FB0F45" w:rsidP="00FB0F45">
      <w:pPr>
        <w:spacing w:after="0"/>
        <w:rPr>
          <w:sz w:val="42"/>
          <w:szCs w:val="42"/>
          <w:lang w:val="uk-UA"/>
        </w:rPr>
      </w:pP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Технічні характеристики: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 xml:space="preserve">Тип: </w:t>
      </w:r>
      <w:proofErr w:type="spellStart"/>
      <w:r w:rsidRPr="00A62D11">
        <w:rPr>
          <w:sz w:val="24"/>
          <w:szCs w:val="24"/>
          <w:lang w:val="uk-UA"/>
        </w:rPr>
        <w:t>комбопідсилювач</w:t>
      </w:r>
      <w:proofErr w:type="spellEnd"/>
      <w:r w:rsidRPr="00A62D11">
        <w:rPr>
          <w:sz w:val="24"/>
          <w:szCs w:val="24"/>
          <w:lang w:val="uk-UA"/>
        </w:rPr>
        <w:t xml:space="preserve"> для клавішних інструментів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Кількість каналів: 2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Вихідна потужність: 20 Вт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Потужність вихідного каскаду: 15 Вт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 xml:space="preserve">Динамік: 8 ", </w:t>
      </w:r>
      <w:proofErr w:type="spellStart"/>
      <w:r w:rsidRPr="00A62D11">
        <w:rPr>
          <w:sz w:val="24"/>
          <w:szCs w:val="24"/>
          <w:lang w:val="uk-UA"/>
        </w:rPr>
        <w:t>повнодіапазонний</w:t>
      </w:r>
      <w:proofErr w:type="spellEnd"/>
      <w:r w:rsidRPr="00A62D11">
        <w:rPr>
          <w:sz w:val="24"/>
          <w:szCs w:val="24"/>
          <w:lang w:val="uk-UA"/>
        </w:rPr>
        <w:t>, з подвійним коаксіальним дифузором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Опір: 4 Ом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 xml:space="preserve">Входи: 1/2 "і 1/4" небалансні інструментальні входи, з роздільними регуляторами рівня гучності, додатковий 1/4 "TRS-вхід для підключення зовнішнього </w:t>
      </w:r>
      <w:proofErr w:type="spellStart"/>
      <w:r w:rsidRPr="00A62D11">
        <w:rPr>
          <w:sz w:val="24"/>
          <w:szCs w:val="24"/>
          <w:lang w:val="uk-UA"/>
        </w:rPr>
        <w:t>аудіопрогравачем</w:t>
      </w:r>
      <w:proofErr w:type="spellEnd"/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Вихід: 1/4 "TRS-</w:t>
      </w:r>
      <w:proofErr w:type="spellStart"/>
      <w:r w:rsidRPr="00A62D11">
        <w:rPr>
          <w:sz w:val="24"/>
          <w:szCs w:val="24"/>
          <w:lang w:val="uk-UA"/>
        </w:rPr>
        <w:t>стереовиход</w:t>
      </w:r>
      <w:proofErr w:type="spellEnd"/>
      <w:r w:rsidRPr="00A62D11">
        <w:rPr>
          <w:sz w:val="24"/>
          <w:szCs w:val="24"/>
          <w:lang w:val="uk-UA"/>
        </w:rPr>
        <w:t xml:space="preserve"> для навушників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proofErr w:type="spellStart"/>
      <w:r w:rsidRPr="00A62D11">
        <w:rPr>
          <w:sz w:val="24"/>
          <w:szCs w:val="24"/>
          <w:lang w:val="uk-UA"/>
        </w:rPr>
        <w:t>Еквалізація</w:t>
      </w:r>
      <w:proofErr w:type="spellEnd"/>
      <w:r w:rsidRPr="00A62D11">
        <w:rPr>
          <w:sz w:val="24"/>
          <w:szCs w:val="24"/>
          <w:lang w:val="uk-UA"/>
        </w:rPr>
        <w:t>: 3-х смуговий музичний еквалайзер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 xml:space="preserve">Технологія </w:t>
      </w:r>
      <w:proofErr w:type="spellStart"/>
      <w:r w:rsidRPr="00A62D11">
        <w:rPr>
          <w:sz w:val="24"/>
          <w:szCs w:val="24"/>
          <w:lang w:val="uk-UA"/>
        </w:rPr>
        <w:t>Virtual</w:t>
      </w:r>
      <w:proofErr w:type="spellEnd"/>
      <w:r w:rsidRPr="00A62D11">
        <w:rPr>
          <w:sz w:val="24"/>
          <w:szCs w:val="24"/>
          <w:lang w:val="uk-UA"/>
        </w:rPr>
        <w:t xml:space="preserve"> </w:t>
      </w:r>
      <w:proofErr w:type="spellStart"/>
      <w:r w:rsidRPr="00A62D11">
        <w:rPr>
          <w:sz w:val="24"/>
          <w:szCs w:val="24"/>
          <w:lang w:val="uk-UA"/>
        </w:rPr>
        <w:t>Tube</w:t>
      </w:r>
      <w:proofErr w:type="spellEnd"/>
      <w:r w:rsidRPr="00A62D11">
        <w:rPr>
          <w:sz w:val="24"/>
          <w:szCs w:val="24"/>
          <w:lang w:val="uk-UA"/>
        </w:rPr>
        <w:t xml:space="preserve"> </w:t>
      </w:r>
      <w:proofErr w:type="spellStart"/>
      <w:r w:rsidRPr="00A62D11">
        <w:rPr>
          <w:sz w:val="24"/>
          <w:szCs w:val="24"/>
          <w:lang w:val="uk-UA"/>
        </w:rPr>
        <w:t>Circuitry</w:t>
      </w:r>
      <w:proofErr w:type="spellEnd"/>
      <w:r w:rsidRPr="00A62D11">
        <w:rPr>
          <w:sz w:val="24"/>
          <w:szCs w:val="24"/>
          <w:lang w:val="uk-UA"/>
        </w:rPr>
        <w:t xml:space="preserve"> для створення характерного лампового звучання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Матеріал корпусу: дерево з вініловим покриттям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Харчування: 230 В, 50 Гц</w:t>
      </w:r>
    </w:p>
    <w:p w:rsidR="00FB0F45" w:rsidRPr="00A62D11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>Розміри: 32,2 х 35,7 х 16,2 см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  <w:r w:rsidRPr="00A62D11">
        <w:rPr>
          <w:sz w:val="24"/>
          <w:szCs w:val="24"/>
          <w:lang w:val="uk-UA"/>
        </w:rPr>
        <w:t xml:space="preserve">Вага: 5 кг </w:t>
      </w:r>
    </w:p>
    <w:p w:rsidR="00FB0F45" w:rsidRDefault="00FB0F45" w:rsidP="00FB0F45">
      <w:pPr>
        <w:spacing w:after="0"/>
        <w:rPr>
          <w:sz w:val="24"/>
          <w:szCs w:val="24"/>
          <w:lang w:val="uk-UA"/>
        </w:rPr>
      </w:pPr>
    </w:p>
    <w:p w:rsidR="00FB0F45" w:rsidRPr="00FB0F45" w:rsidRDefault="00FB0F45" w:rsidP="000B17A9">
      <w:pPr>
        <w:spacing w:after="0"/>
        <w:rPr>
          <w:b/>
          <w:sz w:val="48"/>
          <w:szCs w:val="48"/>
          <w:lang w:val="uk-UA"/>
        </w:rPr>
      </w:pPr>
      <w:r w:rsidRPr="00BA116C">
        <w:rPr>
          <w:b/>
          <w:sz w:val="48"/>
          <w:szCs w:val="48"/>
          <w:lang w:val="uk-UA"/>
        </w:rPr>
        <w:t>199 166 грн</w:t>
      </w:r>
    </w:p>
    <w:sectPr w:rsidR="00FB0F45" w:rsidRPr="00FB0F45" w:rsidSect="000B4C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3023"/>
    <w:multiLevelType w:val="multilevel"/>
    <w:tmpl w:val="B528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90F2E"/>
    <w:multiLevelType w:val="hybridMultilevel"/>
    <w:tmpl w:val="DB5C0E28"/>
    <w:lvl w:ilvl="0" w:tplc="830603F2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E2E24"/>
    <w:multiLevelType w:val="hybridMultilevel"/>
    <w:tmpl w:val="310E2CD4"/>
    <w:lvl w:ilvl="0" w:tplc="7668C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70F3D"/>
    <w:multiLevelType w:val="multilevel"/>
    <w:tmpl w:val="A9A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B"/>
    <w:rsid w:val="000708A3"/>
    <w:rsid w:val="000B17A9"/>
    <w:rsid w:val="000B4C46"/>
    <w:rsid w:val="000C3864"/>
    <w:rsid w:val="00211AA9"/>
    <w:rsid w:val="002C4FD9"/>
    <w:rsid w:val="00303F47"/>
    <w:rsid w:val="003E4FA0"/>
    <w:rsid w:val="00462B2B"/>
    <w:rsid w:val="00513CED"/>
    <w:rsid w:val="00586221"/>
    <w:rsid w:val="005E317B"/>
    <w:rsid w:val="005F3C93"/>
    <w:rsid w:val="00750A01"/>
    <w:rsid w:val="00756DF0"/>
    <w:rsid w:val="0080693D"/>
    <w:rsid w:val="008260F5"/>
    <w:rsid w:val="00854AF2"/>
    <w:rsid w:val="008A7154"/>
    <w:rsid w:val="00A05FB8"/>
    <w:rsid w:val="00AE5794"/>
    <w:rsid w:val="00AE6E1C"/>
    <w:rsid w:val="00B27725"/>
    <w:rsid w:val="00BC1A0F"/>
    <w:rsid w:val="00C962D0"/>
    <w:rsid w:val="00D07DE8"/>
    <w:rsid w:val="00D9545E"/>
    <w:rsid w:val="00E71B6E"/>
    <w:rsid w:val="00EC634B"/>
    <w:rsid w:val="00F50F3E"/>
    <w:rsid w:val="00F52B8E"/>
    <w:rsid w:val="00FB0F45"/>
    <w:rsid w:val="00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B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uzline.ua/image/cache/data/li/default/store_apendix_large5720_3051-500x500-350x350.jpeg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hyperlink" Target="https://muzline.ua/image/cache/data/li/default/15c62358463603aeb8bfc6956d0f3f3e-350x350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uzline.ua/image/cache/catalog/Gator-GFW-MIC-1001-350x35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uzline.ua/image/cache/catalog/1089534-350x350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uzline.ua/image/cache/catalog/Gator-GFW-MIC-2010-350x35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line.ua/image/cache/data/li/eurhytm/product-1472-350x35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2017-07-01T20:15:00Z</dcterms:created>
  <dcterms:modified xsi:type="dcterms:W3CDTF">2017-07-03T19:26:00Z</dcterms:modified>
</cp:coreProperties>
</file>