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EC762" w14:textId="77777777" w:rsidR="009C5F27" w:rsidRDefault="009C5F27" w:rsidP="009C5F27">
      <w:pPr>
        <w:tabs>
          <w:tab w:val="num" w:pos="720"/>
        </w:tabs>
        <w:spacing w:after="0" w:line="240" w:lineRule="auto"/>
        <w:ind w:left="720" w:hanging="360"/>
        <w:textAlignment w:val="baseline"/>
      </w:pPr>
    </w:p>
    <w:p w14:paraId="7C136DA5" w14:textId="73EBDFEF" w:rsidR="009C5F27" w:rsidRDefault="009C5F27" w:rsidP="009C5F27">
      <w:pPr>
        <w:spacing w:after="0" w:line="240" w:lineRule="auto"/>
        <w:ind w:left="720"/>
        <w:jc w:val="center"/>
        <w:textAlignment w:val="baseline"/>
        <w:rPr>
          <w:rFonts w:ascii="roboto-regular" w:eastAsia="Times New Roman" w:hAnsi="roboto-regular" w:cs="Times New Roman"/>
          <w:color w:val="5C5B5B"/>
          <w:sz w:val="28"/>
          <w:szCs w:val="28"/>
          <w:lang w:eastAsia="uk-UA"/>
        </w:rPr>
      </w:pPr>
      <w:r w:rsidRPr="009C5F27">
        <w:rPr>
          <w:rFonts w:ascii="roboto-regular" w:eastAsia="Times New Roman" w:hAnsi="roboto-regular" w:cs="Times New Roman"/>
          <w:color w:val="5C5B5B"/>
          <w:sz w:val="28"/>
          <w:szCs w:val="28"/>
          <w:lang w:eastAsia="uk-UA"/>
        </w:rPr>
        <w:t>Характеристика товару</w:t>
      </w:r>
    </w:p>
    <w:p w14:paraId="3AFAD11B" w14:textId="77777777" w:rsidR="009C5F27" w:rsidRPr="009C5F27" w:rsidRDefault="009C5F27" w:rsidP="009C5F27">
      <w:pPr>
        <w:spacing w:after="0" w:line="240" w:lineRule="auto"/>
        <w:ind w:left="720"/>
        <w:jc w:val="center"/>
        <w:textAlignment w:val="baseline"/>
        <w:rPr>
          <w:rFonts w:ascii="roboto-regular" w:eastAsia="Times New Roman" w:hAnsi="roboto-regular" w:cs="Times New Roman"/>
          <w:color w:val="5C5B5B"/>
          <w:sz w:val="28"/>
          <w:szCs w:val="28"/>
          <w:lang w:eastAsia="uk-UA"/>
        </w:rPr>
      </w:pPr>
    </w:p>
    <w:p w14:paraId="483873E0" w14:textId="5C63CF45" w:rsidR="009C5F27" w:rsidRPr="009C5F27" w:rsidRDefault="009C5F27" w:rsidP="009C5F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</w:pPr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«</w:t>
      </w:r>
      <w:proofErr w:type="spellStart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CH</w:t>
      </w:r>
      <w:proofErr w:type="spellEnd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 xml:space="preserve"> </w:t>
      </w:r>
      <w:proofErr w:type="spellStart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SMART-ION</w:t>
      </w:r>
      <w:proofErr w:type="spellEnd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 xml:space="preserve"> </w:t>
      </w:r>
      <w:proofErr w:type="spellStart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Filter</w:t>
      </w:r>
      <w:proofErr w:type="spellEnd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» - технологія тотального очищення повітря нового покоління;</w:t>
      </w:r>
    </w:p>
    <w:p w14:paraId="38C245EC" w14:textId="77777777" w:rsidR="009C5F27" w:rsidRPr="009C5F27" w:rsidRDefault="009C5F27" w:rsidP="009C5F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</w:pPr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Розроблено для професійних інсталяцій;</w:t>
      </w:r>
    </w:p>
    <w:p w14:paraId="100137A5" w14:textId="77777777" w:rsidR="009C5F27" w:rsidRPr="009C5F27" w:rsidRDefault="009C5F27" w:rsidP="009C5F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</w:pPr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Захист будинку від обмерзання +</w:t>
      </w:r>
      <w:proofErr w:type="spellStart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8°C</w:t>
      </w:r>
      <w:proofErr w:type="spellEnd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;</w:t>
      </w:r>
    </w:p>
    <w:p w14:paraId="19C05E4E" w14:textId="77777777" w:rsidR="009C5F27" w:rsidRPr="009C5F27" w:rsidRDefault="009C5F27" w:rsidP="009C5F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</w:pPr>
      <w:proofErr w:type="spellStart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Самовідчищення</w:t>
      </w:r>
      <w:proofErr w:type="spellEnd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 xml:space="preserve"> внутрішнього блоку. Після припинення роботи кондиціонеру, вентилятор не зупиняється та видаляє вологу з теплообмінника, що виключає утворення цвілі, грибків і розмноження бактерій всередині блоку;</w:t>
      </w:r>
    </w:p>
    <w:p w14:paraId="03EE9402" w14:textId="77777777" w:rsidR="009C5F27" w:rsidRPr="009C5F27" w:rsidRDefault="009C5F27" w:rsidP="009C5F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</w:pPr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 xml:space="preserve">Спеціальна функція контролю температури «I </w:t>
      </w:r>
      <w:proofErr w:type="spellStart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FEEL</w:t>
      </w:r>
      <w:proofErr w:type="spellEnd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»;</w:t>
      </w:r>
    </w:p>
    <w:p w14:paraId="72B0B0A5" w14:textId="77777777" w:rsidR="009C5F27" w:rsidRPr="009C5F27" w:rsidRDefault="009C5F27" w:rsidP="009C5F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</w:pPr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 xml:space="preserve">Екстра низький рівень шуму 24 </w:t>
      </w:r>
      <w:proofErr w:type="spellStart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дБ</w:t>
      </w:r>
      <w:proofErr w:type="spellEnd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;</w:t>
      </w:r>
    </w:p>
    <w:p w14:paraId="7F759250" w14:textId="77777777" w:rsidR="009C5F27" w:rsidRPr="009C5F27" w:rsidRDefault="009C5F27" w:rsidP="009C5F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</w:pPr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Клас енергоефективності А;</w:t>
      </w:r>
    </w:p>
    <w:p w14:paraId="5C7B0850" w14:textId="77777777" w:rsidR="009C5F27" w:rsidRPr="009C5F27" w:rsidRDefault="009C5F27" w:rsidP="009C5F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</w:pPr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Інтелектуальне розморожування;</w:t>
      </w:r>
    </w:p>
    <w:p w14:paraId="76FACBA3" w14:textId="77777777" w:rsidR="009C5F27" w:rsidRPr="009C5F27" w:rsidRDefault="009C5F27" w:rsidP="009C5F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</w:pPr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Інноваційний сучасний дизайн блоку;</w:t>
      </w:r>
    </w:p>
    <w:p w14:paraId="0E631F9C" w14:textId="77777777" w:rsidR="009C5F27" w:rsidRPr="009C5F27" w:rsidRDefault="009C5F27" w:rsidP="009C5F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</w:pPr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 xml:space="preserve">Пульт із зручним </w:t>
      </w:r>
      <w:proofErr w:type="spellStart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LED</w:t>
      </w:r>
      <w:proofErr w:type="spellEnd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-дисплеєм;</w:t>
      </w:r>
    </w:p>
    <w:p w14:paraId="0BC04CA9" w14:textId="77777777" w:rsidR="009C5F27" w:rsidRPr="009C5F27" w:rsidRDefault="009C5F27" w:rsidP="009C5F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</w:pPr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Відображення поточного часу доби на пульті Д/У;</w:t>
      </w:r>
    </w:p>
    <w:p w14:paraId="6B49B094" w14:textId="77777777" w:rsidR="009C5F27" w:rsidRPr="009C5F27" w:rsidRDefault="009C5F27" w:rsidP="009C5F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</w:pPr>
      <w:proofErr w:type="spellStart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1В</w:t>
      </w:r>
      <w:proofErr w:type="spellEnd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 xml:space="preserve"> споживання у режимі "Очікування";</w:t>
      </w:r>
    </w:p>
    <w:p w14:paraId="05081F05" w14:textId="77777777" w:rsidR="009C5F27" w:rsidRPr="009C5F27" w:rsidRDefault="009C5F27" w:rsidP="009C5F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</w:pPr>
      <w:proofErr w:type="spellStart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Озонобезпечний</w:t>
      </w:r>
      <w:proofErr w:type="spellEnd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 xml:space="preserve"> високоефективний фреон </w:t>
      </w:r>
      <w:proofErr w:type="spellStart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R410</w:t>
      </w:r>
      <w:proofErr w:type="spellEnd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;</w:t>
      </w:r>
    </w:p>
    <w:p w14:paraId="239AC308" w14:textId="77777777" w:rsidR="009C5F27" w:rsidRPr="009C5F27" w:rsidRDefault="009C5F27" w:rsidP="009C5F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</w:pPr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 xml:space="preserve">Компактний </w:t>
      </w:r>
      <w:proofErr w:type="spellStart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hi-tech</w:t>
      </w:r>
      <w:proofErr w:type="spellEnd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 xml:space="preserve"> дизайн. Ширина 698 мм;</w:t>
      </w:r>
    </w:p>
    <w:p w14:paraId="0338D6F0" w14:textId="77777777" w:rsidR="009C5F27" w:rsidRPr="009C5F27" w:rsidRDefault="009C5F27" w:rsidP="009C5F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</w:pPr>
      <w:proofErr w:type="spellStart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Ширококутові</w:t>
      </w:r>
      <w:proofErr w:type="spellEnd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 xml:space="preserve"> жалюзі створюють охоплення усього об'єму приміщення у режимі автоматичного розподілу повітря </w:t>
      </w:r>
      <w:proofErr w:type="spellStart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SWING</w:t>
      </w:r>
      <w:proofErr w:type="spellEnd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. Дев'ять різних варіантів положень жалюзі по вертикалі, що задаються із пульта дистанційного керування;</w:t>
      </w:r>
    </w:p>
    <w:p w14:paraId="369A5E2D" w14:textId="77777777" w:rsidR="009C5F27" w:rsidRPr="009C5F27" w:rsidRDefault="009C5F27" w:rsidP="009C5F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</w:pPr>
      <w:proofErr w:type="spellStart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Самовідчищення</w:t>
      </w:r>
      <w:proofErr w:type="spellEnd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 xml:space="preserve"> та осушення внутрішнього блоку. Автоматичне </w:t>
      </w:r>
      <w:proofErr w:type="spellStart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удаління</w:t>
      </w:r>
      <w:proofErr w:type="spellEnd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 xml:space="preserve"> вологи з теплообмінника. Запобігає утворенню цвілі, грибків та розмноження бактерій всередині блоку;</w:t>
      </w:r>
    </w:p>
    <w:p w14:paraId="5B1BA589" w14:textId="77777777" w:rsidR="009C5F27" w:rsidRPr="009C5F27" w:rsidRDefault="009C5F27" w:rsidP="009C5F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</w:pPr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 xml:space="preserve">Режим комфортного сну </w:t>
      </w:r>
      <w:proofErr w:type="spellStart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SLЕЕР</w:t>
      </w:r>
      <w:proofErr w:type="spellEnd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;</w:t>
      </w:r>
    </w:p>
    <w:p w14:paraId="4EAA6AA9" w14:textId="77777777" w:rsidR="009C5F27" w:rsidRPr="009C5F27" w:rsidRDefault="009C5F27" w:rsidP="009C5F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</w:pPr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 xml:space="preserve">Інтелектуальне управління у режимі </w:t>
      </w:r>
      <w:proofErr w:type="spellStart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AUTO</w:t>
      </w:r>
      <w:proofErr w:type="spellEnd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 xml:space="preserve"> - автоматична зміна режимів роботи, залежно від змін температури в приміщенні;</w:t>
      </w:r>
    </w:p>
    <w:p w14:paraId="7ACAB2D4" w14:textId="77777777" w:rsidR="009C5F27" w:rsidRPr="009C5F27" w:rsidRDefault="009C5F27" w:rsidP="009C5F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</w:pPr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24-годинний таймер на вмикання і вимикання;</w:t>
      </w:r>
    </w:p>
    <w:p w14:paraId="4D3B5C43" w14:textId="77777777" w:rsidR="009C5F27" w:rsidRPr="009C5F27" w:rsidRDefault="009C5F27" w:rsidP="009C5F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</w:pPr>
      <w:proofErr w:type="spellStart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Turbo</w:t>
      </w:r>
      <w:proofErr w:type="spellEnd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 xml:space="preserve"> режим. Вмикання/Вимикання одним натисканням кнопки максимальної швидкості вентилятору для інтенсивного охолодження або нагріву повітря в приміщенні;</w:t>
      </w:r>
    </w:p>
    <w:p w14:paraId="794F49E2" w14:textId="77777777" w:rsidR="009C5F27" w:rsidRPr="009C5F27" w:rsidRDefault="009C5F27" w:rsidP="009C5F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</w:pPr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Затримка пуску вентилятору, з метою виключення обдуву холодним повітрям;</w:t>
      </w:r>
    </w:p>
    <w:p w14:paraId="71D2513E" w14:textId="77777777" w:rsidR="009C5F27" w:rsidRPr="009C5F27" w:rsidRDefault="009C5F27" w:rsidP="009C5F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</w:pPr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Функція зниження вологості без зниження температури;</w:t>
      </w:r>
    </w:p>
    <w:p w14:paraId="2C83B854" w14:textId="77777777" w:rsidR="009C5F27" w:rsidRPr="009C5F27" w:rsidRDefault="009C5F27" w:rsidP="009C5F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</w:pPr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Антикорозійне покриття корпусу зовнішнього блоку;</w:t>
      </w:r>
    </w:p>
    <w:p w14:paraId="54432B48" w14:textId="77777777" w:rsidR="009C5F27" w:rsidRPr="009C5F27" w:rsidRDefault="009C5F27" w:rsidP="009C5F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</w:pPr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 xml:space="preserve">Функція підтримки температури </w:t>
      </w:r>
      <w:proofErr w:type="spellStart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8°C</w:t>
      </w:r>
      <w:proofErr w:type="spellEnd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;</w:t>
      </w:r>
    </w:p>
    <w:p w14:paraId="2FE04EE9" w14:textId="77777777" w:rsidR="009C5F27" w:rsidRPr="009C5F27" w:rsidRDefault="009C5F27" w:rsidP="009C5F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</w:pPr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 xml:space="preserve">Бактерицидне покриття пульта </w:t>
      </w:r>
      <w:proofErr w:type="spellStart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ДУ</w:t>
      </w:r>
      <w:proofErr w:type="spellEnd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;</w:t>
      </w:r>
    </w:p>
    <w:p w14:paraId="4B400DBF" w14:textId="77777777" w:rsidR="009C5F27" w:rsidRPr="009C5F27" w:rsidRDefault="009C5F27" w:rsidP="009C5F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</w:pPr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 xml:space="preserve">Теплообмінник з антикорозійним покриттям </w:t>
      </w:r>
      <w:proofErr w:type="spellStart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GREEN-FIN</w:t>
      </w:r>
      <w:proofErr w:type="spellEnd"/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;</w:t>
      </w:r>
    </w:p>
    <w:p w14:paraId="735C2EB4" w14:textId="77777777" w:rsidR="009C5F27" w:rsidRPr="009C5F27" w:rsidRDefault="009C5F27" w:rsidP="009C5F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</w:pPr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Функція автоматичного перезапуску із запам'ятовуванням налаштувань;</w:t>
      </w:r>
    </w:p>
    <w:p w14:paraId="327892D2" w14:textId="77777777" w:rsidR="009C5F27" w:rsidRPr="009C5F27" w:rsidRDefault="009C5F27" w:rsidP="009C5F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</w:pPr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Автоматична система захисту від обмерзання;</w:t>
      </w:r>
    </w:p>
    <w:p w14:paraId="56A55DA0" w14:textId="77777777" w:rsidR="009C5F27" w:rsidRPr="009C5F27" w:rsidRDefault="009C5F27" w:rsidP="009C5F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</w:pPr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Примусове вмикання / вимикання функції розморожування з пульта дистанційного керування;</w:t>
      </w:r>
    </w:p>
    <w:p w14:paraId="2105AD13" w14:textId="77777777" w:rsidR="009C5F27" w:rsidRPr="009C5F27" w:rsidRDefault="009C5F27" w:rsidP="009C5F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</w:pPr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Система стабілізації напруги і безпечного низьковольтного старту;</w:t>
      </w:r>
    </w:p>
    <w:p w14:paraId="71CD8598" w14:textId="77777777" w:rsidR="009C5F27" w:rsidRPr="009C5F27" w:rsidRDefault="009C5F27" w:rsidP="009C5F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</w:pPr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Самодіагностика порушень роботи основних блоків та режимів;</w:t>
      </w:r>
    </w:p>
    <w:p w14:paraId="748B144C" w14:textId="77777777" w:rsidR="009C5F27" w:rsidRPr="009C5F27" w:rsidRDefault="009C5F27" w:rsidP="009C5F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</w:pPr>
      <w:r w:rsidRPr="009C5F27">
        <w:rPr>
          <w:rFonts w:ascii="Times New Roman" w:eastAsia="Times New Roman" w:hAnsi="Times New Roman" w:cs="Times New Roman"/>
          <w:color w:val="5C5B5B"/>
          <w:sz w:val="24"/>
          <w:szCs w:val="24"/>
          <w:lang w:eastAsia="uk-UA"/>
        </w:rPr>
        <w:t>Блокування управління.</w:t>
      </w:r>
    </w:p>
    <w:p w14:paraId="578972F7" w14:textId="77777777" w:rsidR="000B2530" w:rsidRDefault="000B2530"/>
    <w:sectPr w:rsidR="000B25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Robot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299B"/>
    <w:multiLevelType w:val="multilevel"/>
    <w:tmpl w:val="9BEC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30"/>
    <w:rsid w:val="000B2530"/>
    <w:rsid w:val="009C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FA5F"/>
  <w15:chartTrackingRefBased/>
  <w15:docId w15:val="{B33993EC-06DE-4568-B336-5D0DF348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1369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СЗШ №44</dc:creator>
  <cp:keywords/>
  <dc:description/>
  <cp:lastModifiedBy>СЗШ №44</cp:lastModifiedBy>
  <cp:revision>2</cp:revision>
  <dcterms:created xsi:type="dcterms:W3CDTF">2021-06-09T08:55:00Z</dcterms:created>
  <dcterms:modified xsi:type="dcterms:W3CDTF">2021-06-09T08:57:00Z</dcterms:modified>
</cp:coreProperties>
</file>